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Please fill out the following criteria using the scoring system below:</w:t>
      </w:r>
    </w:p>
    <w:p w:rsidR="00940ED8" w:rsidRPr="004E0AEA" w:rsidRDefault="00940ED8" w:rsidP="00940ED8">
      <w:pPr>
        <w:pStyle w:val="NoSpacing"/>
        <w:jc w:val="center"/>
      </w:pPr>
      <w:r w:rsidRPr="004E0AEA">
        <w:t>1 –Needs Great Improvement</w:t>
      </w:r>
      <w:r w:rsidRPr="004E0AEA">
        <w:tab/>
      </w:r>
      <w:r w:rsidRPr="004E0AEA">
        <w:tab/>
        <w:t>2 – Needs slight improvement</w:t>
      </w:r>
      <w:r w:rsidRPr="004E0AEA">
        <w:tab/>
      </w:r>
      <w:r w:rsidRPr="004E0AEA">
        <w:tab/>
        <w:t>3 – Meets Expectations</w:t>
      </w:r>
    </w:p>
    <w:p w:rsidR="00940ED8" w:rsidRPr="004E0AEA" w:rsidRDefault="00940ED8" w:rsidP="00940ED8">
      <w:pPr>
        <w:pStyle w:val="NoSpacing"/>
        <w:jc w:val="center"/>
      </w:pPr>
      <w:r w:rsidRPr="004E0AEA">
        <w:t>4 – Exceeds Expectations</w:t>
      </w:r>
      <w:r w:rsidRPr="004E0AEA">
        <w:tab/>
      </w:r>
      <w:r w:rsidRPr="004E0AEA">
        <w:tab/>
        <w:t>5 – Consistent Superior Performance</w:t>
      </w:r>
    </w:p>
    <w:p w:rsidR="00940ED8" w:rsidRPr="00940ED8" w:rsidRDefault="00940ED8" w:rsidP="00940ED8">
      <w:pPr>
        <w:pStyle w:val="NoSpacing"/>
        <w:jc w:val="center"/>
        <w:rPr>
          <w:sz w:val="20"/>
          <w:szCs w:val="20"/>
        </w:rPr>
      </w:pPr>
      <w:r w:rsidRPr="00940ED8">
        <w:rPr>
          <w:sz w:val="20"/>
          <w:szCs w:val="20"/>
        </w:rPr>
        <w:t xml:space="preserve">Supervisors </w:t>
      </w:r>
      <w:r w:rsidRPr="00940ED8">
        <w:rPr>
          <w:i/>
          <w:sz w:val="20"/>
          <w:szCs w:val="20"/>
        </w:rPr>
        <w:t>must</w:t>
      </w:r>
      <w:r w:rsidRPr="00940ED8">
        <w:rPr>
          <w:sz w:val="20"/>
          <w:szCs w:val="20"/>
        </w:rPr>
        <w:t xml:space="preserve"> comment on any score given that is below a 3 (meets expectations) or above a 4 (exceeds expectations).  Supervisors </w:t>
      </w:r>
      <w:r w:rsidRPr="00940ED8">
        <w:rPr>
          <w:i/>
          <w:sz w:val="20"/>
          <w:szCs w:val="20"/>
        </w:rPr>
        <w:t>may</w:t>
      </w:r>
      <w:r w:rsidRPr="00940ED8">
        <w:rPr>
          <w:sz w:val="20"/>
          <w:szCs w:val="20"/>
        </w:rPr>
        <w:t xml:space="preserve"> comment for clarification on scores of 3 or 4, but are not required to do so.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:rsidR="00940ED8" w:rsidRPr="004E0AEA" w:rsidRDefault="00940ED8" w:rsidP="00940ED8">
      <w:pPr>
        <w:pStyle w:val="NoSpacing"/>
      </w:pPr>
    </w:p>
    <w:p w:rsidR="004147C6" w:rsidRDefault="001E5E61" w:rsidP="00940ED8">
      <w:pPr>
        <w:pStyle w:val="NoSpacing"/>
        <w:numPr>
          <w:ilvl w:val="0"/>
          <w:numId w:val="10"/>
        </w:numPr>
        <w:ind w:left="1440" w:hanging="1170"/>
      </w:pPr>
      <w:r>
        <w:t>Leads the building staff in a positive manner, mentoring newer/younger staff members.</w:t>
      </w:r>
    </w:p>
    <w:p w:rsidR="001E5E61" w:rsidRDefault="001E5E61" w:rsidP="00940ED8">
      <w:pPr>
        <w:pStyle w:val="NoSpacing"/>
        <w:numPr>
          <w:ilvl w:val="0"/>
          <w:numId w:val="10"/>
        </w:numPr>
        <w:ind w:left="1440" w:hanging="1170"/>
      </w:pPr>
      <w:r>
        <w:t>Assists Area Coordinators and Director on administrative tasks and/or research.</w:t>
      </w:r>
    </w:p>
    <w:p w:rsidR="001E5E61" w:rsidRDefault="001E5E61" w:rsidP="00940ED8">
      <w:pPr>
        <w:pStyle w:val="NoSpacing"/>
        <w:numPr>
          <w:ilvl w:val="0"/>
          <w:numId w:val="10"/>
        </w:numPr>
        <w:ind w:left="1440" w:hanging="1170"/>
      </w:pPr>
      <w:r>
        <w:t>Offers positive contributions to assist during RA Training.</w:t>
      </w:r>
    </w:p>
    <w:p w:rsidR="001E5E61" w:rsidRPr="004E0AEA" w:rsidRDefault="001E5E61" w:rsidP="001E5E61">
      <w:pPr>
        <w:pStyle w:val="NoSpacing"/>
        <w:numPr>
          <w:ilvl w:val="0"/>
          <w:numId w:val="10"/>
        </w:numPr>
        <w:ind w:left="1440" w:hanging="1170"/>
      </w:pPr>
      <w:r>
        <w:t xml:space="preserve">Works well with Central Staff in meetings, office work and in social atmosphere. 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:rsidR="004147C6" w:rsidRDefault="001E5E61" w:rsidP="004147C6">
      <w:pPr>
        <w:pStyle w:val="NoSpacing"/>
        <w:numPr>
          <w:ilvl w:val="0"/>
          <w:numId w:val="11"/>
        </w:numPr>
      </w:pPr>
      <w:r>
        <w:t>Effectively manages conflicts within the building community by identifying signs of conflict early.</w:t>
      </w:r>
    </w:p>
    <w:p w:rsidR="001E5E61" w:rsidRDefault="001E5E61" w:rsidP="001E5E61">
      <w:pPr>
        <w:pStyle w:val="NoSpacing"/>
        <w:numPr>
          <w:ilvl w:val="0"/>
          <w:numId w:val="11"/>
        </w:numPr>
        <w:ind w:left="1440" w:hanging="1080"/>
      </w:pPr>
      <w:r>
        <w:t>Mediates in-staff conflict without the involvement of professional staff appropriately, while still keeping the professional staff informed.</w:t>
      </w:r>
    </w:p>
    <w:p w:rsidR="001E5E61" w:rsidRDefault="001E5E61" w:rsidP="004147C6">
      <w:pPr>
        <w:pStyle w:val="NoSpacing"/>
        <w:numPr>
          <w:ilvl w:val="0"/>
          <w:numId w:val="11"/>
        </w:numPr>
      </w:pPr>
      <w:r>
        <w:t>Effectively and positively holds staff accountable to a high standard of workmanship.</w:t>
      </w:r>
    </w:p>
    <w:p w:rsidR="001E5E61" w:rsidRPr="004E0AEA" w:rsidRDefault="001E5E61" w:rsidP="004147C6">
      <w:pPr>
        <w:pStyle w:val="NoSpacing"/>
        <w:numPr>
          <w:ilvl w:val="0"/>
          <w:numId w:val="11"/>
        </w:numPr>
      </w:pPr>
      <w:r>
        <w:t>Assertively confronts difficult residents and/or situations, and accurately documents policy violations.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:rsidR="00940ED8" w:rsidRDefault="001E5E61" w:rsidP="00940ED8">
      <w:pPr>
        <w:pStyle w:val="NoSpacing"/>
        <w:numPr>
          <w:ilvl w:val="0"/>
          <w:numId w:val="12"/>
        </w:numPr>
      </w:pPr>
      <w:r>
        <w:t>Provides vision and direction for building staff throughout the semester/year.</w:t>
      </w:r>
    </w:p>
    <w:p w:rsidR="001E5E61" w:rsidRDefault="001E5E61" w:rsidP="00940ED8">
      <w:pPr>
        <w:pStyle w:val="NoSpacing"/>
        <w:numPr>
          <w:ilvl w:val="0"/>
          <w:numId w:val="12"/>
        </w:numPr>
      </w:pPr>
      <w:r>
        <w:t>Effectively communicates constructive feedback to RAs as well as central staff.</w:t>
      </w:r>
    </w:p>
    <w:p w:rsidR="001E5E61" w:rsidRDefault="001E5E61" w:rsidP="00940ED8">
      <w:pPr>
        <w:pStyle w:val="NoSpacing"/>
        <w:numPr>
          <w:ilvl w:val="0"/>
          <w:numId w:val="12"/>
        </w:numPr>
      </w:pPr>
      <w:r>
        <w:t>Articulates resident needs with ease, employing various methods of communication with all residents.</w:t>
      </w:r>
    </w:p>
    <w:p w:rsidR="001E5E61" w:rsidRDefault="001E5E61" w:rsidP="00940ED8">
      <w:pPr>
        <w:pStyle w:val="NoSpacing"/>
        <w:numPr>
          <w:ilvl w:val="0"/>
          <w:numId w:val="12"/>
        </w:numPr>
      </w:pPr>
      <w:r>
        <w:t>Provides timely feedback on emails and any paper communication received.</w:t>
      </w:r>
    </w:p>
    <w:p w:rsidR="001E5E61" w:rsidRPr="004E0AEA" w:rsidRDefault="001E5E61" w:rsidP="00940ED8">
      <w:pPr>
        <w:pStyle w:val="NoSpacing"/>
        <w:numPr>
          <w:ilvl w:val="0"/>
          <w:numId w:val="12"/>
        </w:numPr>
      </w:pPr>
      <w:r>
        <w:t>Effectively communicates with Area Coordinator and Director to keep them appropriately informed.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40ED8" w:rsidRDefault="00940ED8">
      <w:pPr>
        <w:rPr>
          <w:b/>
          <w:u w:val="single"/>
        </w:rPr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:rsidR="004147C6" w:rsidRDefault="001E5E61" w:rsidP="00940ED8">
      <w:pPr>
        <w:pStyle w:val="NoSpacing"/>
        <w:numPr>
          <w:ilvl w:val="0"/>
          <w:numId w:val="16"/>
        </w:numPr>
      </w:pPr>
      <w:r>
        <w:t>Possesses intermediate counseling skills, as trained by WLU/OHRL staff.</w:t>
      </w:r>
    </w:p>
    <w:p w:rsidR="001E5E61" w:rsidRDefault="001E5E61" w:rsidP="001E5E61">
      <w:pPr>
        <w:pStyle w:val="NoSpacing"/>
        <w:numPr>
          <w:ilvl w:val="0"/>
          <w:numId w:val="16"/>
        </w:numPr>
        <w:ind w:left="1440" w:hanging="1080"/>
      </w:pPr>
      <w:r>
        <w:t>Effectively handles difficult counseling situations, making timely referrals, and is generally at ease with the counseling role.</w:t>
      </w:r>
    </w:p>
    <w:p w:rsidR="001E5E61" w:rsidRPr="004E0AEA" w:rsidRDefault="001E5E61" w:rsidP="00940ED8">
      <w:pPr>
        <w:pStyle w:val="NoSpacing"/>
        <w:numPr>
          <w:ilvl w:val="0"/>
          <w:numId w:val="16"/>
        </w:numPr>
      </w:pPr>
      <w:r>
        <w:t>Counsels staff members through difficult transitions within the scope of the job.</w:t>
      </w:r>
    </w:p>
    <w:p w:rsidR="00940ED8" w:rsidRDefault="00940ED8" w:rsidP="004147C6">
      <w:pPr>
        <w:pStyle w:val="NoSpacing"/>
        <w:rPr>
          <w:b/>
          <w:u w:val="single"/>
        </w:rPr>
      </w:pPr>
      <w:r w:rsidRPr="004E0AEA">
        <w:t>Comments:</w:t>
      </w:r>
      <w:r>
        <w:rPr>
          <w:b/>
          <w:u w:val="single"/>
        </w:rPr>
        <w:br w:type="page"/>
      </w: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lastRenderedPageBreak/>
        <w:t>Problem Solving/Critical Thinking</w:t>
      </w:r>
    </w:p>
    <w:p w:rsidR="00142F9F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Actively attempts to solve minor situations without involving the Area Coordinator, using knowledge of policy and past situations.</w:t>
      </w:r>
    </w:p>
    <w:p w:rsidR="001E5E61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Acts within the building to effectively solve issues related directly to the job (i.e. duty schedules, disagreements with policy, etc.)</w:t>
      </w:r>
    </w:p>
    <w:p w:rsidR="001E5E61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Advises RAs on potential solutions to problems, and is available and open to RA staff.</w:t>
      </w:r>
    </w:p>
    <w:p w:rsidR="001E5E61" w:rsidRPr="004E0AEA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Demonstrates sound judgment in responding to residents, staff, crisis and/or disciplinary incidents.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:rsidR="00940ED8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t>Completes paperwork accurately and in a timely manner.</w:t>
      </w:r>
    </w:p>
    <w:p w:rsidR="001E5E61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t>Demonstrates good work ethic in Housing Office responsibilities.</w:t>
      </w:r>
    </w:p>
    <w:p w:rsidR="001E5E61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t>Completes required administrative tasks effectively, accurately and on time.</w:t>
      </w:r>
    </w:p>
    <w:p w:rsidR="001E5E61" w:rsidRPr="004E0AEA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t>Takes on additional responsibilities as needed, and is self-motivated.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Appreciation of Diversity</w:t>
      </w:r>
    </w:p>
    <w:p w:rsidR="00142F9F" w:rsidRDefault="001E5E61" w:rsidP="00940ED8">
      <w:pPr>
        <w:pStyle w:val="NoSpacing"/>
        <w:numPr>
          <w:ilvl w:val="0"/>
          <w:numId w:val="15"/>
        </w:numPr>
      </w:pPr>
      <w:r>
        <w:t>Leads the implementation of a diversity-initiative or diversity-aimed program.</w:t>
      </w:r>
    </w:p>
    <w:p w:rsidR="001E5E61" w:rsidRDefault="001E5E61" w:rsidP="00940ED8">
      <w:pPr>
        <w:pStyle w:val="NoSpacing"/>
        <w:numPr>
          <w:ilvl w:val="0"/>
          <w:numId w:val="15"/>
        </w:numPr>
      </w:pPr>
      <w:r>
        <w:t>Encourages and fosters open-mindedness and community building for the diverse student population.</w:t>
      </w:r>
    </w:p>
    <w:p w:rsidR="001E5E61" w:rsidRDefault="001E5E61" w:rsidP="00940ED8">
      <w:pPr>
        <w:pStyle w:val="NoSpacing"/>
        <w:numPr>
          <w:ilvl w:val="0"/>
          <w:numId w:val="15"/>
        </w:numPr>
      </w:pPr>
      <w:r>
        <w:t>Advocates on behalf of all students in the residence halls.</w:t>
      </w:r>
      <w:r w:rsidRPr="004E0AEA">
        <w:t xml:space="preserve"> </w:t>
      </w:r>
    </w:p>
    <w:p w:rsidR="001E5E61" w:rsidRPr="004E0AEA" w:rsidRDefault="001E5E61" w:rsidP="001E5E61">
      <w:pPr>
        <w:pStyle w:val="NoSpacing"/>
        <w:numPr>
          <w:ilvl w:val="0"/>
          <w:numId w:val="15"/>
        </w:numPr>
      </w:pPr>
      <w:r>
        <w:t>Implements and encourages cultural development of building and staff.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Ethical Behavior</w:t>
      </w:r>
    </w:p>
    <w:p w:rsidR="00142F9F" w:rsidRDefault="001E5E61" w:rsidP="00940ED8">
      <w:pPr>
        <w:pStyle w:val="NoSpacing"/>
        <w:numPr>
          <w:ilvl w:val="0"/>
          <w:numId w:val="17"/>
        </w:numPr>
      </w:pPr>
      <w:r>
        <w:t>Demonstrates ethical behavior for RA staff members, both in the work setting and in personal life.</w:t>
      </w:r>
    </w:p>
    <w:p w:rsidR="001E5E61" w:rsidRDefault="001E5E61" w:rsidP="00940ED8">
      <w:pPr>
        <w:pStyle w:val="NoSpacing"/>
        <w:numPr>
          <w:ilvl w:val="0"/>
          <w:numId w:val="17"/>
        </w:numPr>
      </w:pPr>
      <w:r>
        <w:t>Holds staff accountable to a high standard of ethical behavior.</w:t>
      </w:r>
    </w:p>
    <w:p w:rsidR="001E5E61" w:rsidRPr="004E0AEA" w:rsidRDefault="001E5E61" w:rsidP="001E5E61">
      <w:pPr>
        <w:pStyle w:val="NoSpacing"/>
        <w:numPr>
          <w:ilvl w:val="0"/>
          <w:numId w:val="17"/>
        </w:numPr>
        <w:ind w:left="1440" w:hanging="1080"/>
      </w:pPr>
      <w:r>
        <w:t>Articulates rationale behind policies and procedures despite agreement or disagreement with policies and procedures.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:rsidR="00142F9F" w:rsidRDefault="001E5E61" w:rsidP="00940ED8">
      <w:pPr>
        <w:pStyle w:val="NoSpacing"/>
        <w:numPr>
          <w:ilvl w:val="0"/>
          <w:numId w:val="18"/>
        </w:numPr>
      </w:pPr>
      <w:r>
        <w:t>Links various communities together within one’s building by knowledge of resident needs and interests.</w:t>
      </w:r>
    </w:p>
    <w:p w:rsidR="001E5E61" w:rsidRDefault="001E5E61" w:rsidP="00940ED8">
      <w:pPr>
        <w:pStyle w:val="NoSpacing"/>
        <w:numPr>
          <w:ilvl w:val="0"/>
          <w:numId w:val="18"/>
        </w:numPr>
      </w:pPr>
      <w:r>
        <w:t>Is able to identify all staff by first and last name, as well as interests within first six weeks of the semester.</w:t>
      </w:r>
    </w:p>
    <w:p w:rsidR="001E5E61" w:rsidRDefault="001E5E61" w:rsidP="00940ED8">
      <w:pPr>
        <w:pStyle w:val="NoSpacing"/>
        <w:numPr>
          <w:ilvl w:val="0"/>
          <w:numId w:val="18"/>
        </w:numPr>
      </w:pPr>
      <w:r>
        <w:t>Is able to identify majority of the building residents by first name within first six weeks of the semester.</w:t>
      </w:r>
    </w:p>
    <w:p w:rsidR="001E5E61" w:rsidRDefault="001E5E61" w:rsidP="00940ED8">
      <w:pPr>
        <w:pStyle w:val="NoSpacing"/>
        <w:numPr>
          <w:ilvl w:val="0"/>
          <w:numId w:val="18"/>
        </w:numPr>
      </w:pPr>
      <w:r>
        <w:t xml:space="preserve">Uses the programming model with ease, completing all </w:t>
      </w:r>
      <w:proofErr w:type="spellStart"/>
      <w:r>
        <w:t>erquirements</w:t>
      </w:r>
      <w:proofErr w:type="spellEnd"/>
      <w:r>
        <w:t>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</w:p>
    <w:p w:rsidR="001E5E61" w:rsidRDefault="001E5E61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lastRenderedPageBreak/>
        <w:t>Two Strengths Demonstrated in the current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1E5E61" w:rsidP="00940ED8">
      <w:pPr>
        <w:pStyle w:val="NoSpacing"/>
        <w:rPr>
          <w:i/>
        </w:rPr>
      </w:pPr>
      <w:r>
        <w:rPr>
          <w:i/>
        </w:rPr>
        <w:t>Hall Director</w:t>
      </w:r>
      <w:r w:rsidR="00940ED8" w:rsidRPr="004E0AEA">
        <w:rPr>
          <w:i/>
        </w:rPr>
        <w:t xml:space="preserve"> Signature </w:t>
      </w:r>
      <w:r w:rsidR="00940ED8" w:rsidRPr="004E0AEA">
        <w:rPr>
          <w:i/>
        </w:rPr>
        <w:tab/>
      </w:r>
      <w:r w:rsidR="00940ED8" w:rsidRPr="004E0AEA">
        <w:rPr>
          <w:i/>
        </w:rPr>
        <w:tab/>
      </w:r>
      <w:r w:rsidR="00940ED8" w:rsidRPr="004E0AEA">
        <w:rPr>
          <w:i/>
        </w:rPr>
        <w:tab/>
      </w:r>
      <w:r>
        <w:rPr>
          <w:i/>
        </w:rPr>
        <w:tab/>
      </w:r>
      <w:r w:rsidR="00940ED8" w:rsidRPr="004E0AEA">
        <w:rPr>
          <w:i/>
        </w:rPr>
        <w:tab/>
      </w:r>
      <w:r w:rsidR="00940ED8" w:rsidRPr="004E0AEA">
        <w:rPr>
          <w:i/>
        </w:rPr>
        <w:tab/>
      </w:r>
      <w:r w:rsidR="00940ED8" w:rsidRPr="004E0AEA">
        <w:rPr>
          <w:i/>
        </w:rPr>
        <w:tab/>
      </w:r>
      <w:r w:rsidR="00940ED8"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</w:pPr>
      <w:r w:rsidRPr="004E0AEA">
        <w:rPr>
          <w:i/>
        </w:rPr>
        <w:t xml:space="preserve">Acknowledging review of Evaluation </w:t>
      </w:r>
      <w:r w:rsidRPr="004E0AEA">
        <w:rPr>
          <w:i/>
        </w:rPr>
        <w:br/>
      </w:r>
    </w:p>
    <w:p w:rsidR="00940ED8" w:rsidRPr="004E0AEA" w:rsidRDefault="001E5E61" w:rsidP="00940ED8">
      <w:pPr>
        <w:pStyle w:val="NoSpacing"/>
        <w:rPr>
          <w:b/>
        </w:rPr>
      </w:pPr>
      <w:r>
        <w:rPr>
          <w:b/>
        </w:rPr>
        <w:t>Hall Director</w:t>
      </w:r>
      <w:r w:rsidR="00940ED8" w:rsidRPr="004E0AEA">
        <w:rPr>
          <w:b/>
        </w:rPr>
        <w:t xml:space="preserve"> Comments: </w:t>
      </w:r>
      <w:r w:rsidR="00940ED8" w:rsidRPr="004E0AEA">
        <w:rPr>
          <w:b/>
        </w:rPr>
        <w:br/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 xml:space="preserve">Area Coordinator Signature 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="001E5E61">
        <w:rPr>
          <w:i/>
        </w:rPr>
        <w:tab/>
      </w:r>
      <w:r w:rsidR="001E5E61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Acknowledging review of Evaluation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Director of Housing &amp; Residence Life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E0682C" w:rsidRDefault="00940ED8" w:rsidP="00940ED8">
      <w:pPr>
        <w:pStyle w:val="NoSpacing"/>
      </w:pPr>
      <w:r w:rsidRPr="004E0AEA">
        <w:rPr>
          <w:i/>
        </w:rPr>
        <w:t>Acknowledging review of Evaluation</w:t>
      </w:r>
    </w:p>
    <w:p w:rsidR="00D25F59" w:rsidRPr="004614B7" w:rsidRDefault="00D25F59" w:rsidP="00940ED8">
      <w:pPr>
        <w:rPr>
          <w:rFonts w:asciiTheme="minorHAnsi" w:hAnsiTheme="minorHAnsi"/>
          <w:sz w:val="22"/>
          <w:szCs w:val="22"/>
        </w:rPr>
      </w:pPr>
    </w:p>
    <w:sectPr w:rsidR="00D25F59" w:rsidRPr="004614B7" w:rsidSect="00940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F9" w:rsidRDefault="00C855F9">
      <w:r>
        <w:separator/>
      </w:r>
    </w:p>
  </w:endnote>
  <w:endnote w:type="continuationSeparator" w:id="0">
    <w:p w:rsidR="00C855F9" w:rsidRDefault="00C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6" w:rsidRDefault="002B4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F9" w:rsidRDefault="00C855F9">
      <w:r>
        <w:separator/>
      </w:r>
    </w:p>
  </w:footnote>
  <w:footnote w:type="continuationSeparator" w:id="0">
    <w:p w:rsidR="00C855F9" w:rsidRDefault="00C8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F5572B" w:rsidP="00F5572B">
    <w:pPr>
      <w:pStyle w:val="Header"/>
      <w:ind w:right="360"/>
    </w:pPr>
  </w:p>
  <w:p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2B4696">
      <w:rPr>
        <w:rStyle w:val="PageNumber"/>
        <w:rFonts w:ascii="Times New Roman" w:hAnsi="Times New Roman"/>
        <w:noProof/>
        <w:sz w:val="16"/>
      </w:rPr>
      <w:t>3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:rsidR="00F5572B" w:rsidRDefault="00F5572B" w:rsidP="00F5572B">
    <w:pPr>
      <w:pStyle w:val="Header"/>
      <w:rPr>
        <w:rFonts w:ascii="Times New Roman" w:hAnsi="Times New Roman"/>
        <w:sz w:val="8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9DF18" wp14:editId="15D0931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74DAA" wp14:editId="165B6613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940ED8" w:rsidRDefault="00C855F9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:rsidR="00940ED8" w:rsidRPr="00940ED8" w:rsidRDefault="002B4696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bookmarkStart w:id="0" w:name="_GoBack"/>
    <w:bookmarkEnd w:id="0"/>
    <w:r>
      <w:rPr>
        <w:rFonts w:ascii="Times New Roman" w:hAnsi="Times New Roman"/>
        <w:sz w:val="22"/>
        <w:szCs w:val="22"/>
      </w:rPr>
      <w:t>Hall Director</w:t>
    </w:r>
    <w:r w:rsidR="00940ED8" w:rsidRPr="00940ED8">
      <w:rPr>
        <w:rFonts w:ascii="Times New Roman" w:hAnsi="Times New Roman"/>
        <w:sz w:val="22"/>
        <w:szCs w:val="22"/>
      </w:rPr>
      <w:t xml:space="preserve"> Evaluation</w:t>
    </w:r>
  </w:p>
  <w:p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271BE"/>
    <w:rsid w:val="00141696"/>
    <w:rsid w:val="00142F9F"/>
    <w:rsid w:val="001515B9"/>
    <w:rsid w:val="00161523"/>
    <w:rsid w:val="001963D3"/>
    <w:rsid w:val="001E3B27"/>
    <w:rsid w:val="001E5E61"/>
    <w:rsid w:val="002115EB"/>
    <w:rsid w:val="00217775"/>
    <w:rsid w:val="00221986"/>
    <w:rsid w:val="00270006"/>
    <w:rsid w:val="00283D8E"/>
    <w:rsid w:val="00297797"/>
    <w:rsid w:val="002B4696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803D1"/>
    <w:rsid w:val="003D2008"/>
    <w:rsid w:val="00401032"/>
    <w:rsid w:val="004147C6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4F53D0"/>
    <w:rsid w:val="00517F86"/>
    <w:rsid w:val="005761B8"/>
    <w:rsid w:val="00581F12"/>
    <w:rsid w:val="00584E4F"/>
    <w:rsid w:val="0058723E"/>
    <w:rsid w:val="005C1C6C"/>
    <w:rsid w:val="005E2F0E"/>
    <w:rsid w:val="005E367C"/>
    <w:rsid w:val="00600BDA"/>
    <w:rsid w:val="00613BD7"/>
    <w:rsid w:val="00630A42"/>
    <w:rsid w:val="00632215"/>
    <w:rsid w:val="0066239B"/>
    <w:rsid w:val="00692949"/>
    <w:rsid w:val="006A131C"/>
    <w:rsid w:val="006B689A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76A2"/>
    <w:rsid w:val="00940ED8"/>
    <w:rsid w:val="0094318C"/>
    <w:rsid w:val="009645C4"/>
    <w:rsid w:val="00972599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31985"/>
    <w:rsid w:val="00B670CD"/>
    <w:rsid w:val="00BA3719"/>
    <w:rsid w:val="00BB192B"/>
    <w:rsid w:val="00C41E1B"/>
    <w:rsid w:val="00C66C8E"/>
    <w:rsid w:val="00C855F9"/>
    <w:rsid w:val="00CC0AF1"/>
    <w:rsid w:val="00D25F59"/>
    <w:rsid w:val="00D62254"/>
    <w:rsid w:val="00D879B5"/>
    <w:rsid w:val="00D954E0"/>
    <w:rsid w:val="00DA4A82"/>
    <w:rsid w:val="00DB1040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DE7F-9062-4846-8824-80E74D16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4735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WLU</cp:lastModifiedBy>
  <cp:revision>2</cp:revision>
  <cp:lastPrinted>2012-11-26T20:31:00Z</cp:lastPrinted>
  <dcterms:created xsi:type="dcterms:W3CDTF">2012-11-27T13:33:00Z</dcterms:created>
  <dcterms:modified xsi:type="dcterms:W3CDTF">2012-11-27T13:33:00Z</dcterms:modified>
</cp:coreProperties>
</file>