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9CE47E" w14:textId="77777777" w:rsidR="009D2EEA" w:rsidRDefault="009D2EEA" w:rsidP="00F75679">
      <w:pPr>
        <w:tabs>
          <w:tab w:val="left" w:pos="4092"/>
        </w:tabs>
        <w:spacing w:after="240" w:line="360" w:lineRule="auto"/>
        <w:rPr>
          <w:rFonts w:ascii="Times New Roman" w:hAnsi="Times New Roman" w:cs="Times New Roman"/>
          <w:sz w:val="28"/>
        </w:rPr>
      </w:pPr>
      <w:bookmarkStart w:id="0" w:name="_Toc493596683"/>
    </w:p>
    <w:p w14:paraId="1CF67431" w14:textId="77777777" w:rsidR="00DB2C64" w:rsidRDefault="00DB2C64" w:rsidP="00DB2C64">
      <w:pPr>
        <w:spacing w:after="240" w:line="360" w:lineRule="auto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How to Find a B</w:t>
      </w:r>
      <w:r w:rsidRPr="00897713">
        <w:rPr>
          <w:rFonts w:ascii="Times New Roman" w:hAnsi="Times New Roman" w:cs="Times New Roman"/>
          <w:b/>
          <w:sz w:val="32"/>
          <w:u w:val="single"/>
        </w:rPr>
        <w:t>ook</w:t>
      </w:r>
    </w:p>
    <w:p w14:paraId="307D745B" w14:textId="6233C8CA" w:rsidR="008D4815" w:rsidRPr="008D4815" w:rsidRDefault="008D4815" w:rsidP="00DB2C64">
      <w:pPr>
        <w:spacing w:after="24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8D4815">
        <w:rPr>
          <w:rFonts w:ascii="Times New Roman" w:hAnsi="Times New Roman" w:cs="Times New Roman"/>
          <w:b/>
          <w:sz w:val="32"/>
        </w:rPr>
        <w:t xml:space="preserve">By: Anna </w:t>
      </w:r>
      <w:proofErr w:type="spellStart"/>
      <w:r w:rsidRPr="008D4815">
        <w:rPr>
          <w:rFonts w:ascii="Times New Roman" w:hAnsi="Times New Roman" w:cs="Times New Roman"/>
          <w:b/>
          <w:sz w:val="32"/>
        </w:rPr>
        <w:t>Cipoletti</w:t>
      </w:r>
      <w:proofErr w:type="spellEnd"/>
    </w:p>
    <w:p w14:paraId="35D43B0B" w14:textId="77777777" w:rsidR="00DB2C64" w:rsidRPr="00897713" w:rsidRDefault="00DB2C64" w:rsidP="00DB2C64">
      <w:pPr>
        <w:pStyle w:val="ListParagraph"/>
        <w:numPr>
          <w:ilvl w:val="0"/>
          <w:numId w:val="2"/>
        </w:numPr>
        <w:spacing w:after="240" w:line="360" w:lineRule="auto"/>
        <w:contextualSpacing w:val="0"/>
        <w:rPr>
          <w:rFonts w:ascii="Times New Roman" w:hAnsi="Times New Roman" w:cs="Times New Roman"/>
          <w:sz w:val="28"/>
        </w:rPr>
      </w:pPr>
      <w:r w:rsidRPr="00897713">
        <w:rPr>
          <w:rFonts w:ascii="Times New Roman" w:hAnsi="Times New Roman" w:cs="Times New Roman"/>
          <w:sz w:val="28"/>
        </w:rPr>
        <w:t xml:space="preserve">Go to the </w:t>
      </w:r>
      <w:hyperlink r:id="rId6" w:history="1">
        <w:r w:rsidRPr="00897713">
          <w:rPr>
            <w:rStyle w:val="Hyperlink"/>
            <w:rFonts w:ascii="Times New Roman" w:hAnsi="Times New Roman" w:cs="Times New Roman"/>
            <w:sz w:val="28"/>
          </w:rPr>
          <w:t>library’s page</w:t>
        </w:r>
      </w:hyperlink>
      <w:r w:rsidRPr="00897713">
        <w:rPr>
          <w:rFonts w:ascii="Times New Roman" w:hAnsi="Times New Roman" w:cs="Times New Roman"/>
          <w:sz w:val="28"/>
        </w:rPr>
        <w:t xml:space="preserve"> on the university’s website</w:t>
      </w:r>
    </w:p>
    <w:p w14:paraId="29E9D42A" w14:textId="77777777" w:rsidR="00DB2C64" w:rsidRPr="00897713" w:rsidRDefault="00DB2C64" w:rsidP="00DB2C64">
      <w:pPr>
        <w:pStyle w:val="ListParagraph"/>
        <w:numPr>
          <w:ilvl w:val="0"/>
          <w:numId w:val="2"/>
        </w:numPr>
        <w:spacing w:after="240" w:line="360" w:lineRule="auto"/>
        <w:contextualSpacing w:val="0"/>
        <w:rPr>
          <w:rFonts w:ascii="Times New Roman" w:hAnsi="Times New Roman" w:cs="Times New Roman"/>
          <w:sz w:val="28"/>
        </w:rPr>
      </w:pPr>
      <w:r w:rsidRPr="00897713">
        <w:rPr>
          <w:rFonts w:ascii="Times New Roman" w:hAnsi="Times New Roman" w:cs="Times New Roman"/>
          <w:sz w:val="28"/>
        </w:rPr>
        <w:t>Under “</w:t>
      </w:r>
      <w:r w:rsidRPr="00897713">
        <w:rPr>
          <w:rFonts w:ascii="Times New Roman" w:hAnsi="Times New Roman" w:cs="Times New Roman"/>
          <w:b/>
          <w:sz w:val="28"/>
        </w:rPr>
        <w:t>SEARCH BOOKS</w:t>
      </w:r>
      <w:r w:rsidRPr="00897713">
        <w:rPr>
          <w:rFonts w:ascii="Times New Roman" w:hAnsi="Times New Roman" w:cs="Times New Roman"/>
          <w:sz w:val="28"/>
        </w:rPr>
        <w:t xml:space="preserve">”, enter a title, name, or keyword </w:t>
      </w:r>
      <w:bookmarkStart w:id="1" w:name="_GoBack"/>
      <w:bookmarkEnd w:id="1"/>
      <w:r w:rsidRPr="00897713">
        <w:rPr>
          <w:rFonts w:ascii="Times New Roman" w:hAnsi="Times New Roman" w:cs="Times New Roman"/>
          <w:sz w:val="28"/>
        </w:rPr>
        <w:t>to begin your search</w:t>
      </w:r>
    </w:p>
    <w:p w14:paraId="0A7D0775" w14:textId="77777777" w:rsidR="00DB2C64" w:rsidRPr="00B41E1C" w:rsidRDefault="00DB2C64" w:rsidP="00DB2C64">
      <w:pPr>
        <w:spacing w:after="24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E9888B" wp14:editId="3528307C">
                <wp:simplePos x="0" y="0"/>
                <wp:positionH relativeFrom="column">
                  <wp:posOffset>1282873</wp:posOffset>
                </wp:positionH>
                <wp:positionV relativeFrom="paragraph">
                  <wp:posOffset>2193405</wp:posOffset>
                </wp:positionV>
                <wp:extent cx="563880" cy="220980"/>
                <wp:effectExtent l="0" t="25400" r="45720" b="5842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22098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E4C4634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101pt;margin-top:172.7pt;width:44.4pt;height:1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vQHqsCAAD0BQAADgAAAGRycy9lMm9Eb2MueG1srFTbbhMxEH1H4h8sv9PdhKS0UTdV1KoIqdCq&#10;Leqz67WzlmyPsZ1swtcz9l4aSgEJkYeNPZczM8czc3a+M5pshQ8KbEUnRyUlwnKolV1X9OvD1bsT&#10;SkJktmYarKjoXgR6vnz75qx1CzGFBnQtPEEQGxatq2gTo1sUReCNMCwcgRMWlRK8YRGvfl3UnrWI&#10;bnQxLcvjogVfOw9chIDSy05JlxlfSsHjjZRBRKIrirnF/PX5+5S+xfKMLdaeuUbxPg32D1kYpiwG&#10;HaEuWWRk49UvUEZxDwFkPOJgCpBScZFrwGom5Ytq7hvmRK4FyQlupCn8P1j+ZXvriarx7eaUWGbw&#10;je7Uuolk5T20BKVIUevCAi3v3a3vbwGPqd6d9Cb9YyVkl2ndj7SKXSQchfPj9ycnSD5H1XRanuIZ&#10;UYpnZ+dD/CjAkHSoqE/xc/hMKdteh9g5DIYpYgCt6iuldb6kfhEX2pMtw5dmnAsbZ9ldb8xnqDv5&#10;cYm/7s1RjJ3RiWeDGHPKnZeQcoY/BdH2b3HjbtKXduCIoMmzSCR2tOVT3GuR8LS9ExJfAIma5oTH&#10;DA5rmXSqhtWiE89/m3MGTMgSyRmxe4DXeBpy7u2Tq8ijMzqXf0qse5rRI0cGG0dnoyz41wB0HCN3&#10;9gNJHTWJpSeo99ifHrrBDY5fKeyRaxbiLfM4qdhWuH3iDX6khrai0J8oacB/f02e7HGAUEtJi5Nf&#10;0fBtw7ygRH+yOFqnk9ksrYp8mc0/TPHiDzVPhxq7MReALTfBPed4Pib7qIej9GAecUmtUlRUMcsx&#10;dkV59MPlInYbCdccF6tVNsP14Fi8tveOJ/DEaur+h90j864flIgT9gWGLcEWLyals02eFlabCFLl&#10;MXrmtecbV0tu9n4Npt11eM9Wz8t6+QMAAP//AwBQSwMEFAAGAAgAAAAhAMe6OpfeAAAACwEAAA8A&#10;AABkcnMvZG93bnJldi54bWxMj8FOwzAMhu9IvENkJG4sWbrBKE0nNLETB8SoxDVrTFvRJFXjdd3b&#10;Y05wtP3r9/cV29n3YsIxdTEYWC4UCAx1dF1oDFQf+7sNiEQ2ONvHgAYumGBbXl8VNnfxHN5xOlAj&#10;uCSk3BpoiYZcylS36G1axAED377i6C3xODbSjfbM5b6XWql76W0X+ENrB9y1WH8fTt7APNVIlXxp&#10;Hoh2WVa9rV+Xn4Mxtzfz8xMIwpn+wvCLz+hQMtMxnoJLojeglWYXMpCt1isQnNCPimWOvNkoDbIs&#10;5H+H8gcAAP//AwBQSwECLQAUAAYACAAAACEA5JnDwPsAAADhAQAAEwAAAAAAAAAAAAAAAAAAAAAA&#10;W0NvbnRlbnRfVHlwZXNdLnhtbFBLAQItABQABgAIAAAAIQAjsmrh1wAAAJQBAAALAAAAAAAAAAAA&#10;AAAAACwBAABfcmVscy8ucmVsc1BLAQItABQABgAIAAAAIQCVK9AeqwIAAPQFAAAOAAAAAAAAAAAA&#10;AAAAACwCAABkcnMvZTJvRG9jLnhtbFBLAQItABQABgAIAAAAIQDHujqX3gAAAAsBAAAPAAAAAAAA&#10;AAAAAAAAAAMFAABkcnMvZG93bnJldi54bWxQSwUGAAAAAAQABADzAAAADgYAAAAA&#10;" adj="17368" fillcolor="#ffd966 [1943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8E5C7" wp14:editId="58F3F03D">
                <wp:simplePos x="0" y="0"/>
                <wp:positionH relativeFrom="column">
                  <wp:posOffset>2344593</wp:posOffset>
                </wp:positionH>
                <wp:positionV relativeFrom="paragraph">
                  <wp:posOffset>2076681</wp:posOffset>
                </wp:positionV>
                <wp:extent cx="1805940" cy="693420"/>
                <wp:effectExtent l="19050" t="19050" r="2286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6934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CF9FAB" id="Rectangle 2" o:spid="_x0000_s1026" style="position:absolute;margin-left:184.6pt;margin-top:163.5pt;width:142.2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ysTK0CAADNBQAADgAAAGRycy9lMm9Eb2MueG1srFRLb9swDL4P2H8QdF9tZ0kfQZ0iaNFhQNcW&#10;bYeeVVmKDUiiJilxsl8/SnLcoOt2GJaDI/HxkfxE8vxiqxXZCOc7MDWtjkpKhOHQdGZV0+9P159O&#10;KfGBmYYpMKKmO+HpxeLjh/PezsUEWlCNcARBjJ/3tqZtCHZeFJ63QjN/BFYYVEpwmgW8ulXRONYj&#10;ulbFpCyPix5cYx1w4T1Kr7KSLhK+lIKHOym9CETVFHML6evS9yV+i8U5m68cs23HhzTYP2ShWWcw&#10;6Ah1xQIja9f9BqU77sCDDEccdAFSdlykGrCaqnxTzWPLrEi1IDnejjT5/wfLbzf3jnRNTSeUGKbx&#10;iR6QNGZWSpBJpKe3fo5Wj/beDTePx1jrVjod/7EKsk2U7kZKxTYQjsLqtJydTZF5jrrjs8/TSeK8&#10;ePW2zocvAjSJh5o6jJ6YZJsbHzAimu5NYjAD151S6dmUIT3mfTo7mSUPD6projbapQ4Sl8qRDcO3&#10;Z5wLE6bJTq31N2iy/LjEX+4CFGOvZPF0L8boI1LK5SAI6pRBYWQoc5JOYadEzECZByGRWmRhkvOL&#10;Tf02pSqrWtaIHHr2x9AJMCJLrHHEHgDex878DfbRVaSZGJ3LvyWWnUePFBlMGJ11Z8C9B6BCFSlF&#10;fmS235OUqYksvUCzw8ZzkCfSW37d4fvfMB/umcMRxJbBtRLu8CMV4DvDcKKkBffzPXm0x8lALSU9&#10;jnRN/Y81c4IS9dXgzJxV09iJIV2msxNsReIONS+HGrPWl4CdU+ECszwdo31Q+6N0oJ9x+yxjVFQx&#10;wzF2TXlw+8tlyKsG9xcXy2Uyw7m3LNyYR8sjeGQ19vfT9pk5OwxBwPG5hf34s/mbWci20dPAch1A&#10;dmlQXnkd+MadkV5h2G9xKR3ek9XrFl78AgAA//8DAFBLAwQUAAYACAAAACEAPDb9B+EAAAALAQAA&#10;DwAAAGRycy9kb3ducmV2LnhtbEyPwU7DMAyG70i8Q2QkbiylhW6UphOaQAjEZesu3LwmtBGNU5ps&#10;LW+POcHNlj/9/v5yPbtenMwYrCcF14sEhKHGa0utgn39dLUCESKSxt6TUfBtAqyr87MSC+0n2prT&#10;LraCQygUqKCLcSikDE1nHIaFHwzx7cOPDiOvYyv1iBOHu16mSZJLh5b4Q4eD2XSm+dwdnQJXPy7f&#10;6pV/f/3a4LPd2vZl3k9KXV7MD/cgopnjHwy/+qwOFTsd/JF0EL2CLL9LGeUhXXIpJvLbLAdxUHCT&#10;5SnIqpT/O1Q/AAAA//8DAFBLAQItABQABgAIAAAAIQDkmcPA+wAAAOEBAAATAAAAAAAAAAAAAAAA&#10;AAAAAABbQ29udGVudF9UeXBlc10ueG1sUEsBAi0AFAAGAAgAAAAhACOyauHXAAAAlAEAAAsAAAAA&#10;AAAAAAAAAAAALAEAAF9yZWxzLy5yZWxzUEsBAi0AFAAGAAgAAAAhAAhsrEytAgAAzQUAAA4AAAAA&#10;AAAAAAAAAAAALAIAAGRycy9lMm9Eb2MueG1sUEsBAi0AFAAGAAgAAAAhADw2/QfhAAAACwEAAA8A&#10;AAAAAAAAAAAAAAAABQUAAGRycy9kb3ducmV2LnhtbFBLBQYAAAAABAAEAPMAAAATBgAAAAA=&#10;" filled="f" strokecolor="#ffd966 [1943]" strokeweight="2.25pt"/>
            </w:pict>
          </mc:Fallback>
        </mc:AlternateContent>
      </w:r>
      <w:r w:rsidRPr="00B41E1C">
        <w:rPr>
          <w:rFonts w:ascii="Times New Roman" w:hAnsi="Times New Roman" w:cs="Times New Roman"/>
          <w:noProof/>
        </w:rPr>
        <w:drawing>
          <wp:inline distT="0" distB="0" distL="0" distR="0" wp14:anchorId="2154320C" wp14:editId="3610C0B0">
            <wp:extent cx="4168140" cy="4446301"/>
            <wp:effectExtent l="25400" t="25400" r="2286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30 at 2.20.17 PM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r="31602"/>
                    <a:stretch/>
                  </pic:blipFill>
                  <pic:spPr bwMode="auto">
                    <a:xfrm>
                      <a:off x="0" y="0"/>
                      <a:ext cx="4175663" cy="44543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3CFD1" w14:textId="77777777" w:rsidR="00DB2C64" w:rsidRDefault="00DB2C64" w:rsidP="00DB2C64">
      <w:pPr>
        <w:pStyle w:val="ListParagraph"/>
        <w:numPr>
          <w:ilvl w:val="0"/>
          <w:numId w:val="2"/>
        </w:numPr>
        <w:spacing w:line="360" w:lineRule="auto"/>
        <w:contextualSpacing w:val="0"/>
        <w:rPr>
          <w:rFonts w:ascii="Times New Roman" w:hAnsi="Times New Roman" w:cs="Times New Roman"/>
          <w:sz w:val="28"/>
        </w:rPr>
      </w:pPr>
      <w:r w:rsidRPr="00897713">
        <w:rPr>
          <w:rFonts w:ascii="Times New Roman" w:hAnsi="Times New Roman" w:cs="Times New Roman"/>
          <w:sz w:val="28"/>
        </w:rPr>
        <w:t>Once you enter a search, your page will look like this:</w:t>
      </w:r>
    </w:p>
    <w:p w14:paraId="36988D99" w14:textId="77777777" w:rsidR="00DB2C64" w:rsidRDefault="00DB2C64" w:rsidP="00DB2C64"/>
    <w:p w14:paraId="157CE60D" w14:textId="77777777" w:rsidR="00813F62" w:rsidRDefault="00B83809" w:rsidP="00B83809">
      <w:r>
        <w:rPr>
          <w:noProof/>
        </w:rPr>
        <w:drawing>
          <wp:inline distT="0" distB="0" distL="0" distR="0" wp14:anchorId="3BBD00F8" wp14:editId="5CDB0C8C">
            <wp:extent cx="8229600" cy="44532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9-20 at 4.18.5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22E6D" w14:textId="77777777" w:rsidR="00DB2C64" w:rsidRPr="00DB16C1" w:rsidRDefault="00DB2C64" w:rsidP="00D94562">
      <w:pPr>
        <w:tabs>
          <w:tab w:val="left" w:pos="4092"/>
        </w:tabs>
        <w:spacing w:before="120" w:after="240" w:line="360" w:lineRule="auto"/>
        <w:ind w:left="720"/>
        <w:rPr>
          <w:rFonts w:ascii="Times New Roman" w:hAnsi="Times New Roman" w:cs="Times New Roman"/>
          <w:sz w:val="28"/>
        </w:rPr>
      </w:pPr>
      <w:r w:rsidRPr="00277DB0">
        <w:rPr>
          <w:rFonts w:ascii="Times New Roman" w:hAnsi="Times New Roman" w:cs="Times New Roman"/>
          <w:b/>
          <w:i/>
          <w:sz w:val="28"/>
        </w:rPr>
        <w:t>Note</w:t>
      </w:r>
      <w:r w:rsidRPr="00DB16C1">
        <w:rPr>
          <w:rFonts w:ascii="Times New Roman" w:hAnsi="Times New Roman" w:cs="Times New Roman"/>
          <w:sz w:val="28"/>
        </w:rPr>
        <w:t>: If your results are too broad, try adding some limiters, located on the left side of the page (</w:t>
      </w:r>
      <w:hyperlink w:anchor="Limiters" w:history="1">
        <w:r w:rsidRPr="00DB16C1">
          <w:rPr>
            <w:rStyle w:val="Hyperlink"/>
            <w:rFonts w:ascii="Times New Roman" w:hAnsi="Times New Roman" w:cs="Times New Roman"/>
            <w:sz w:val="28"/>
          </w:rPr>
          <w:t>click here</w:t>
        </w:r>
      </w:hyperlink>
      <w:r w:rsidRPr="00DB16C1">
        <w:rPr>
          <w:rFonts w:ascii="Times New Roman" w:hAnsi="Times New Roman" w:cs="Times New Roman"/>
          <w:sz w:val="28"/>
        </w:rPr>
        <w:t xml:space="preserve"> for more information about limiters)</w:t>
      </w:r>
    </w:p>
    <w:p w14:paraId="4A0C0428" w14:textId="77777777" w:rsidR="00DB2C64" w:rsidRPr="00F622BA" w:rsidRDefault="00DB2C64" w:rsidP="00D94562">
      <w:pPr>
        <w:keepNext/>
        <w:tabs>
          <w:tab w:val="left" w:pos="4092"/>
        </w:tabs>
        <w:spacing w:after="240" w:line="360" w:lineRule="auto"/>
        <w:rPr>
          <w:rFonts w:ascii="Times New Roman" w:hAnsi="Times New Roman" w:cs="Times New Roman"/>
          <w:b/>
          <w:i/>
          <w:sz w:val="28"/>
        </w:rPr>
      </w:pPr>
      <w:r w:rsidRPr="00F622BA">
        <w:rPr>
          <w:rFonts w:ascii="Times New Roman" w:hAnsi="Times New Roman" w:cs="Times New Roman"/>
          <w:b/>
          <w:i/>
          <w:sz w:val="28"/>
        </w:rPr>
        <w:t>I Found the Item I Want—Now What?</w:t>
      </w:r>
    </w:p>
    <w:p w14:paraId="4A085669" w14:textId="77777777" w:rsidR="00D94562" w:rsidRPr="00897713" w:rsidRDefault="00D94562" w:rsidP="00D94562">
      <w:pPr>
        <w:tabs>
          <w:tab w:val="left" w:pos="4092"/>
        </w:tabs>
        <w:spacing w:after="240" w:line="360" w:lineRule="auto"/>
        <w:rPr>
          <w:rFonts w:ascii="Times New Roman" w:hAnsi="Times New Roman" w:cs="Times New Roman"/>
          <w:sz w:val="28"/>
        </w:rPr>
      </w:pPr>
      <w:bookmarkStart w:id="2" w:name="_Print_Book_in"/>
      <w:bookmarkStart w:id="3" w:name="_Toc493596682"/>
      <w:bookmarkEnd w:id="2"/>
      <w:r>
        <w:rPr>
          <w:rFonts w:ascii="Times New Roman" w:hAnsi="Times New Roman" w:cs="Times New Roman"/>
          <w:sz w:val="28"/>
        </w:rPr>
        <w:t xml:space="preserve">Depending on what type of resource the item is, locating and accessing the item will be a little different. To determine your next step, look at the item’s holding information. </w:t>
      </w:r>
    </w:p>
    <w:p w14:paraId="3CE7D8DB" w14:textId="77777777" w:rsidR="00D94562" w:rsidRPr="001F7857" w:rsidRDefault="00D94562" w:rsidP="00D94562">
      <w:pPr>
        <w:tabs>
          <w:tab w:val="left" w:pos="4092"/>
        </w:tabs>
        <w:spacing w:after="240" w:line="360" w:lineRule="auto"/>
        <w:rPr>
          <w:rFonts w:ascii="Times New Roman" w:hAnsi="Times New Roman" w:cs="Times New Roman"/>
          <w:sz w:val="28"/>
          <w:u w:val="single"/>
        </w:rPr>
      </w:pPr>
      <w:r w:rsidRPr="001F7857">
        <w:rPr>
          <w:rFonts w:ascii="Times New Roman" w:hAnsi="Times New Roman" w:cs="Times New Roman"/>
          <w:sz w:val="28"/>
          <w:u w:val="single"/>
        </w:rPr>
        <w:t>Determining Resource Type</w:t>
      </w:r>
    </w:p>
    <w:p w14:paraId="257713D1" w14:textId="77777777" w:rsidR="00D94562" w:rsidRDefault="00D94562" w:rsidP="00D94562">
      <w:pPr>
        <w:tabs>
          <w:tab w:val="left" w:pos="4092"/>
        </w:tabs>
        <w:spacing w:after="240" w:line="360" w:lineRule="auto"/>
        <w:rPr>
          <w:rFonts w:ascii="Times New Roman" w:hAnsi="Times New Roman" w:cs="Times New Roman"/>
          <w:sz w:val="28"/>
        </w:rPr>
      </w:pPr>
      <w:r w:rsidRPr="00897713">
        <w:rPr>
          <w:rFonts w:ascii="Times New Roman" w:hAnsi="Times New Roman" w:cs="Times New Roman"/>
          <w:sz w:val="28"/>
        </w:rPr>
        <w:t xml:space="preserve">Below is an example of </w:t>
      </w:r>
      <w:r>
        <w:rPr>
          <w:rFonts w:ascii="Times New Roman" w:hAnsi="Times New Roman" w:cs="Times New Roman"/>
          <w:sz w:val="28"/>
        </w:rPr>
        <w:t>a result from a basic search for “</w:t>
      </w:r>
      <w:r w:rsidRPr="00A0642F">
        <w:rPr>
          <w:rFonts w:ascii="Times New Roman" w:hAnsi="Times New Roman" w:cs="Times New Roman"/>
          <w:b/>
          <w:sz w:val="28"/>
        </w:rPr>
        <w:t>ancient Greece</w:t>
      </w:r>
      <w:r>
        <w:rPr>
          <w:rFonts w:ascii="Times New Roman" w:hAnsi="Times New Roman" w:cs="Times New Roman"/>
          <w:sz w:val="28"/>
        </w:rPr>
        <w:t>”.</w:t>
      </w:r>
      <w:r w:rsidRPr="00F622BA">
        <w:rPr>
          <w:rFonts w:ascii="Times New Roman" w:hAnsi="Times New Roman" w:cs="Times New Roman"/>
          <w:sz w:val="28"/>
        </w:rPr>
        <w:t xml:space="preserve"> </w:t>
      </w:r>
      <w:r w:rsidRPr="001F7857">
        <w:rPr>
          <w:rFonts w:ascii="Times New Roman" w:hAnsi="Times New Roman" w:cs="Times New Roman"/>
          <w:sz w:val="28"/>
        </w:rPr>
        <w:t xml:space="preserve">In addition to general information about the item, such as title, author, and publication date, this result also displays </w:t>
      </w:r>
      <w:r>
        <w:rPr>
          <w:rFonts w:ascii="Times New Roman" w:hAnsi="Times New Roman" w:cs="Times New Roman"/>
          <w:sz w:val="28"/>
        </w:rPr>
        <w:t xml:space="preserve">(1) </w:t>
      </w:r>
      <w:r w:rsidRPr="001F7857">
        <w:rPr>
          <w:rFonts w:ascii="Times New Roman" w:hAnsi="Times New Roman" w:cs="Times New Roman"/>
          <w:sz w:val="28"/>
        </w:rPr>
        <w:t xml:space="preserve">a summary, </w:t>
      </w:r>
      <w:r>
        <w:rPr>
          <w:rFonts w:ascii="Times New Roman" w:hAnsi="Times New Roman" w:cs="Times New Roman"/>
          <w:sz w:val="28"/>
        </w:rPr>
        <w:t xml:space="preserve">(2) </w:t>
      </w:r>
      <w:r w:rsidRPr="001F7857">
        <w:rPr>
          <w:rFonts w:ascii="Times New Roman" w:hAnsi="Times New Roman" w:cs="Times New Roman"/>
          <w:sz w:val="28"/>
        </w:rPr>
        <w:t xml:space="preserve">whether or not the item is held by the library, </w:t>
      </w:r>
      <w:r>
        <w:rPr>
          <w:rFonts w:ascii="Times New Roman" w:hAnsi="Times New Roman" w:cs="Times New Roman"/>
          <w:sz w:val="28"/>
        </w:rPr>
        <w:t xml:space="preserve">(3) </w:t>
      </w:r>
      <w:r w:rsidRPr="001F7857">
        <w:rPr>
          <w:rFonts w:ascii="Times New Roman" w:hAnsi="Times New Roman" w:cs="Times New Roman"/>
          <w:sz w:val="28"/>
        </w:rPr>
        <w:t xml:space="preserve">whether or not it is available, and </w:t>
      </w:r>
      <w:r>
        <w:rPr>
          <w:rFonts w:ascii="Times New Roman" w:hAnsi="Times New Roman" w:cs="Times New Roman"/>
          <w:sz w:val="28"/>
        </w:rPr>
        <w:t xml:space="preserve">(4) </w:t>
      </w:r>
      <w:r w:rsidRPr="001F7857">
        <w:rPr>
          <w:rFonts w:ascii="Times New Roman" w:hAnsi="Times New Roman" w:cs="Times New Roman"/>
          <w:sz w:val="28"/>
        </w:rPr>
        <w:t>other options</w:t>
      </w:r>
      <w:r>
        <w:rPr>
          <w:rFonts w:ascii="Times New Roman" w:hAnsi="Times New Roman" w:cs="Times New Roman"/>
          <w:sz w:val="28"/>
        </w:rPr>
        <w:t xml:space="preserve"> (cite, link, email, save)</w:t>
      </w:r>
      <w:r w:rsidRPr="001F7857">
        <w:rPr>
          <w:rFonts w:ascii="Times New Roman" w:hAnsi="Times New Roman" w:cs="Times New Roman"/>
          <w:sz w:val="28"/>
        </w:rPr>
        <w:t xml:space="preserve">. </w:t>
      </w:r>
    </w:p>
    <w:p w14:paraId="643FECA0" w14:textId="77777777" w:rsidR="00D94562" w:rsidRPr="001F7857" w:rsidRDefault="00D94562" w:rsidP="00D94562">
      <w:pPr>
        <w:spacing w:after="240"/>
        <w:jc w:val="center"/>
      </w:pPr>
      <w:r>
        <w:rPr>
          <w:noProof/>
        </w:rPr>
        <w:drawing>
          <wp:inline distT="0" distB="0" distL="0" distR="0" wp14:anchorId="00A9E2EC" wp14:editId="10732A77">
            <wp:extent cx="8570244" cy="278892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45" t="32264" r="9259" b="29383"/>
                    <a:stretch/>
                  </pic:blipFill>
                  <pic:spPr bwMode="auto">
                    <a:xfrm>
                      <a:off x="0" y="0"/>
                      <a:ext cx="8583129" cy="279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59CB5" w14:textId="77777777" w:rsidR="00D94562" w:rsidRDefault="00D94562" w:rsidP="00D94562">
      <w:pPr>
        <w:tabs>
          <w:tab w:val="left" w:pos="4092"/>
        </w:tabs>
        <w:spacing w:after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An item’s format type and holding institution can be found the main results page, and availability can be determined by clicking “</w:t>
      </w:r>
      <w:r w:rsidRPr="00A929DF">
        <w:rPr>
          <w:rFonts w:ascii="Times New Roman" w:hAnsi="Times New Roman" w:cs="Times New Roman"/>
          <w:b/>
          <w:sz w:val="28"/>
        </w:rPr>
        <w:t>Check Availability</w:t>
      </w:r>
      <w:r>
        <w:rPr>
          <w:rFonts w:ascii="Times New Roman" w:hAnsi="Times New Roman" w:cs="Times New Roman"/>
          <w:sz w:val="28"/>
        </w:rPr>
        <w:t>” (see example below).</w:t>
      </w:r>
    </w:p>
    <w:p w14:paraId="6C39726A" w14:textId="77777777" w:rsidR="00D94562" w:rsidRDefault="00D94562" w:rsidP="00D94562">
      <w:pPr>
        <w:tabs>
          <w:tab w:val="left" w:pos="4092"/>
        </w:tabs>
        <w:spacing w:after="12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2D30C996" wp14:editId="43B240DE">
            <wp:extent cx="7425475" cy="261366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407" t="36543" r="16297" b="31358"/>
                    <a:stretch/>
                  </pic:blipFill>
                  <pic:spPr bwMode="auto">
                    <a:xfrm>
                      <a:off x="0" y="0"/>
                      <a:ext cx="7427710" cy="2614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74238" w14:textId="77777777" w:rsidR="00D94562" w:rsidRDefault="00D94562" w:rsidP="00D94562">
      <w:pPr>
        <w:tabs>
          <w:tab w:val="left" w:pos="4092"/>
        </w:tabs>
        <w:spacing w:after="24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Use this information to determine an item’s resource type, availability, and holding institution, then </w:t>
      </w:r>
      <w:r w:rsidRPr="001F7857">
        <w:rPr>
          <w:rFonts w:ascii="Times New Roman" w:hAnsi="Times New Roman" w:cs="Times New Roman"/>
          <w:sz w:val="28"/>
        </w:rPr>
        <w:t xml:space="preserve">follow the corresponding step below to find and access the item. </w:t>
      </w:r>
    </w:p>
    <w:p w14:paraId="2CE445F9" w14:textId="7EB471F7" w:rsidR="00DB2C64" w:rsidRPr="00A929DF" w:rsidRDefault="00D94562" w:rsidP="00D94562">
      <w:pPr>
        <w:pStyle w:val="Heading1"/>
        <w:keepNext/>
        <w:numPr>
          <w:ilvl w:val="0"/>
          <w:numId w:val="0"/>
        </w:numPr>
      </w:pPr>
      <w:r w:rsidRPr="00D94562">
        <w:t>Print Book in the Library’s Collection</w:t>
      </w:r>
      <w:r>
        <w:t>:</w:t>
      </w:r>
      <w:r w:rsidRPr="00D94562">
        <w:t xml:space="preserve"> </w:t>
      </w:r>
      <w:r w:rsidR="00DB2C64" w:rsidRPr="00A929DF">
        <w:t>Finding Your Book in the Stacks</w:t>
      </w:r>
      <w:bookmarkEnd w:id="3"/>
    </w:p>
    <w:p w14:paraId="4C5D1D06" w14:textId="77777777" w:rsidR="00DB2C64" w:rsidRDefault="00DB2C64" w:rsidP="00DB2C64">
      <w:pPr>
        <w:pStyle w:val="ListParagraph"/>
        <w:numPr>
          <w:ilvl w:val="0"/>
          <w:numId w:val="3"/>
        </w:numPr>
        <w:tabs>
          <w:tab w:val="left" w:pos="4092"/>
        </w:tabs>
        <w:spacing w:after="12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Under the item’s information, s</w:t>
      </w:r>
      <w:r w:rsidRPr="00F622BA">
        <w:rPr>
          <w:rFonts w:ascii="Times New Roman" w:hAnsi="Times New Roman" w:cs="Times New Roman"/>
          <w:sz w:val="28"/>
        </w:rPr>
        <w:t>elect “</w:t>
      </w:r>
      <w:r w:rsidRPr="00F622BA">
        <w:rPr>
          <w:rFonts w:ascii="Times New Roman" w:hAnsi="Times New Roman" w:cs="Times New Roman"/>
          <w:b/>
          <w:sz w:val="28"/>
        </w:rPr>
        <w:t>Check Availability</w:t>
      </w:r>
      <w:r w:rsidRPr="00F622BA">
        <w:rPr>
          <w:rFonts w:ascii="Times New Roman" w:hAnsi="Times New Roman" w:cs="Times New Roman"/>
          <w:sz w:val="28"/>
        </w:rPr>
        <w:t>”</w:t>
      </w:r>
      <w:r>
        <w:rPr>
          <w:rFonts w:ascii="Times New Roman" w:hAnsi="Times New Roman" w:cs="Times New Roman"/>
          <w:sz w:val="28"/>
        </w:rPr>
        <w:t xml:space="preserve">.  </w:t>
      </w:r>
      <w:r w:rsidRPr="00F622BA">
        <w:rPr>
          <w:rFonts w:ascii="Times New Roman" w:hAnsi="Times New Roman" w:cs="Times New Roman"/>
          <w:sz w:val="28"/>
        </w:rPr>
        <w:t xml:space="preserve">This will tell you whether </w:t>
      </w:r>
      <w:r>
        <w:rPr>
          <w:rFonts w:ascii="Times New Roman" w:hAnsi="Times New Roman" w:cs="Times New Roman"/>
          <w:sz w:val="28"/>
        </w:rPr>
        <w:t xml:space="preserve">or </w:t>
      </w:r>
      <w:r w:rsidRPr="00F622BA">
        <w:rPr>
          <w:rFonts w:ascii="Times New Roman" w:hAnsi="Times New Roman" w:cs="Times New Roman"/>
          <w:sz w:val="28"/>
        </w:rPr>
        <w:t>not the item is available and where it can be found</w:t>
      </w:r>
      <w:r>
        <w:rPr>
          <w:rFonts w:ascii="Times New Roman" w:hAnsi="Times New Roman" w:cs="Times New Roman"/>
          <w:sz w:val="28"/>
        </w:rPr>
        <w:t xml:space="preserve">. </w:t>
      </w:r>
    </w:p>
    <w:p w14:paraId="2B2F5888" w14:textId="77777777" w:rsidR="00DB2C64" w:rsidRPr="003234B6" w:rsidRDefault="00DB2C64" w:rsidP="00DB2C64">
      <w:pPr>
        <w:jc w:val="center"/>
      </w:pPr>
      <w:r>
        <w:rPr>
          <w:noProof/>
        </w:rPr>
        <w:drawing>
          <wp:inline distT="0" distB="0" distL="0" distR="0" wp14:anchorId="0C642B83" wp14:editId="79E5EC58">
            <wp:extent cx="7450455" cy="18568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7-09-20 at 4.00.3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729" cy="18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1BB8" w14:textId="77777777" w:rsidR="00DB2C64" w:rsidRDefault="00DB2C64" w:rsidP="00DB2C64"/>
    <w:p w14:paraId="6588322A" w14:textId="77777777" w:rsidR="00DB2C64" w:rsidRPr="003234B6" w:rsidRDefault="00DB2C64" w:rsidP="00DB2C64">
      <w:pPr>
        <w:pStyle w:val="ListParagraph"/>
        <w:numPr>
          <w:ilvl w:val="0"/>
          <w:numId w:val="3"/>
        </w:numPr>
        <w:tabs>
          <w:tab w:val="left" w:pos="4092"/>
        </w:tabs>
        <w:spacing w:after="120" w:line="360" w:lineRule="auto"/>
        <w:rPr>
          <w:rFonts w:ascii="Times New Roman" w:hAnsi="Times New Roman" w:cs="Times New Roman"/>
          <w:sz w:val="28"/>
        </w:rPr>
      </w:pPr>
      <w:r w:rsidRPr="003234B6">
        <w:rPr>
          <w:rFonts w:ascii="Times New Roman" w:hAnsi="Times New Roman" w:cs="Times New Roman"/>
          <w:sz w:val="28"/>
        </w:rPr>
        <w:t>Once you cl</w:t>
      </w:r>
      <w:r>
        <w:rPr>
          <w:rFonts w:ascii="Times New Roman" w:hAnsi="Times New Roman" w:cs="Times New Roman"/>
          <w:sz w:val="28"/>
        </w:rPr>
        <w:t>i</w:t>
      </w:r>
      <w:r w:rsidRPr="003234B6">
        <w:rPr>
          <w:rFonts w:ascii="Times New Roman" w:hAnsi="Times New Roman" w:cs="Times New Roman"/>
          <w:sz w:val="28"/>
        </w:rPr>
        <w:t>ck “</w:t>
      </w:r>
      <w:r w:rsidRPr="002501D9">
        <w:rPr>
          <w:rFonts w:ascii="Times New Roman" w:hAnsi="Times New Roman" w:cs="Times New Roman"/>
          <w:b/>
          <w:sz w:val="28"/>
        </w:rPr>
        <w:t>Check Availability</w:t>
      </w:r>
      <w:r w:rsidRPr="003234B6">
        <w:rPr>
          <w:rFonts w:ascii="Times New Roman" w:hAnsi="Times New Roman" w:cs="Times New Roman"/>
          <w:sz w:val="28"/>
        </w:rPr>
        <w:t>”</w:t>
      </w:r>
      <w:r>
        <w:rPr>
          <w:rFonts w:ascii="Times New Roman" w:hAnsi="Times New Roman" w:cs="Times New Roman"/>
          <w:sz w:val="28"/>
        </w:rPr>
        <w:t>, the</w:t>
      </w:r>
      <w:r w:rsidRPr="003234B6">
        <w:rPr>
          <w:rFonts w:ascii="Times New Roman" w:hAnsi="Times New Roman" w:cs="Times New Roman"/>
          <w:sz w:val="28"/>
        </w:rPr>
        <w:t xml:space="preserve"> hyperlink should change and look like the screenshot below:</w:t>
      </w:r>
    </w:p>
    <w:p w14:paraId="34F96AAC" w14:textId="77777777" w:rsidR="00DB2C64" w:rsidRPr="00A929DF" w:rsidRDefault="00DB2C64" w:rsidP="00DB2C64">
      <w:pPr>
        <w:spacing w:after="240" w:line="360" w:lineRule="auto"/>
        <w:jc w:val="center"/>
      </w:pPr>
      <w:r>
        <w:rPr>
          <w:noProof/>
        </w:rPr>
        <w:drawing>
          <wp:inline distT="0" distB="0" distL="0" distR="0" wp14:anchorId="04A8EF2C" wp14:editId="5FEC208E">
            <wp:extent cx="4415729" cy="407785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7-09-20 at 4.01.13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547" cy="41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1429" w14:textId="77777777" w:rsidR="00DB2C64" w:rsidRDefault="00DB2C64" w:rsidP="00DB2C64">
      <w:pPr>
        <w:tabs>
          <w:tab w:val="left" w:pos="4092"/>
        </w:tabs>
        <w:spacing w:after="240" w:line="360" w:lineRule="auto"/>
        <w:ind w:left="720"/>
        <w:rPr>
          <w:rFonts w:ascii="Times New Roman" w:hAnsi="Times New Roman" w:cs="Times New Roman"/>
          <w:sz w:val="28"/>
        </w:rPr>
      </w:pPr>
      <w:r w:rsidRPr="002501D9">
        <w:rPr>
          <w:rFonts w:ascii="Times New Roman" w:hAnsi="Times New Roman" w:cs="Times New Roman"/>
          <w:b/>
          <w:i/>
          <w:sz w:val="28"/>
        </w:rPr>
        <w:t>Note</w:t>
      </w:r>
      <w:r>
        <w:rPr>
          <w:rFonts w:ascii="Times New Roman" w:hAnsi="Times New Roman" w:cs="Times New Roman"/>
          <w:sz w:val="28"/>
        </w:rPr>
        <w:t>: If you do not know how to</w:t>
      </w:r>
      <w:r w:rsidRPr="002501D9">
        <w:rPr>
          <w:rFonts w:ascii="Times New Roman" w:hAnsi="Times New Roman" w:cs="Times New Roman"/>
          <w:sz w:val="28"/>
        </w:rPr>
        <w:t xml:space="preserve"> locate a book using a call number, </w:t>
      </w:r>
      <w:r>
        <w:rPr>
          <w:rFonts w:ascii="Times New Roman" w:hAnsi="Times New Roman" w:cs="Times New Roman"/>
          <w:sz w:val="28"/>
        </w:rPr>
        <w:t>visit our tutorial on the library’s website</w:t>
      </w:r>
      <w:r w:rsidRPr="002501D9">
        <w:rPr>
          <w:rFonts w:ascii="Times New Roman" w:hAnsi="Times New Roman" w:cs="Times New Roman"/>
          <w:sz w:val="28"/>
        </w:rPr>
        <w:t xml:space="preserve"> </w:t>
      </w:r>
      <w:r w:rsidRPr="002501D9">
        <w:rPr>
          <w:rFonts w:ascii="Times New Roman" w:hAnsi="Times New Roman" w:cs="Times New Roman"/>
          <w:i/>
          <w:sz w:val="28"/>
        </w:rPr>
        <w:t>OR</w:t>
      </w:r>
      <w:r w:rsidRPr="002501D9">
        <w:rPr>
          <w:rFonts w:ascii="Times New Roman" w:hAnsi="Times New Roman" w:cs="Times New Roman"/>
          <w:sz w:val="28"/>
        </w:rPr>
        <w:t xml:space="preserve"> ask a librarian at the reference desk to help you</w:t>
      </w:r>
      <w:bookmarkStart w:id="4" w:name="_Print_Book_NOT"/>
      <w:bookmarkStart w:id="5" w:name="_E-book_in_the"/>
      <w:bookmarkEnd w:id="4"/>
      <w:bookmarkEnd w:id="5"/>
      <w:r>
        <w:rPr>
          <w:rFonts w:ascii="Times New Roman" w:hAnsi="Times New Roman" w:cs="Times New Roman"/>
          <w:sz w:val="28"/>
        </w:rPr>
        <w:t xml:space="preserve"> </w:t>
      </w:r>
    </w:p>
    <w:p w14:paraId="02D85445" w14:textId="77777777" w:rsidR="00DB2C64" w:rsidRDefault="00DB2C64" w:rsidP="00DB2C64">
      <w:pPr>
        <w:rPr>
          <w:rFonts w:ascii="Times New Roman" w:hAnsi="Times New Roman" w:cs="Times New Roman"/>
          <w:sz w:val="28"/>
        </w:rPr>
        <w:sectPr w:rsidR="00DB2C64" w:rsidSect="0089771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02599B5" w14:textId="77777777" w:rsidR="00F75679" w:rsidRDefault="00F75679" w:rsidP="00D94562">
      <w:pPr>
        <w:pStyle w:val="Heading1"/>
        <w:numPr>
          <w:ilvl w:val="0"/>
          <w:numId w:val="0"/>
        </w:numPr>
      </w:pPr>
      <w:r w:rsidRPr="00A929DF">
        <w:t>Print Book NOT in the Library’s Collection: Requesting an Interlibrary Loan</w:t>
      </w:r>
      <w:bookmarkEnd w:id="0"/>
    </w:p>
    <w:p w14:paraId="7D8688E6" w14:textId="77777777" w:rsidR="00F75679" w:rsidRPr="00EC42CD" w:rsidRDefault="00F75679" w:rsidP="00F75679">
      <w:pPr>
        <w:tabs>
          <w:tab w:val="left" w:pos="4092"/>
        </w:tabs>
        <w:spacing w:line="36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Sometimes, clicking on “</w:t>
      </w:r>
      <w:r w:rsidRPr="00EC42CD">
        <w:rPr>
          <w:rFonts w:ascii="Times New Roman" w:hAnsi="Times New Roman" w:cs="Times New Roman"/>
          <w:b/>
          <w:sz w:val="28"/>
        </w:rPr>
        <w:t>Check Availability</w:t>
      </w:r>
      <w:r>
        <w:rPr>
          <w:rFonts w:ascii="Times New Roman" w:hAnsi="Times New Roman" w:cs="Times New Roman"/>
          <w:sz w:val="28"/>
        </w:rPr>
        <w:t>” will give the following message:</w:t>
      </w:r>
    </w:p>
    <w:p w14:paraId="2D3ECFB9" w14:textId="77777777" w:rsidR="00F75679" w:rsidRPr="00A929DF" w:rsidRDefault="00F75679" w:rsidP="00F75679">
      <w:pPr>
        <w:tabs>
          <w:tab w:val="left" w:pos="4092"/>
        </w:tabs>
        <w:spacing w:after="240" w:line="360" w:lineRule="auto"/>
        <w:ind w:left="360"/>
        <w:rPr>
          <w:rFonts w:ascii="Times New Roman" w:hAnsi="Times New Roman" w:cs="Times New Roman"/>
          <w:sz w:val="28"/>
          <w:u w:val="single"/>
        </w:rPr>
      </w:pPr>
      <w:r>
        <w:rPr>
          <w:noProof/>
        </w:rPr>
        <w:drawing>
          <wp:inline distT="0" distB="0" distL="0" distR="0" wp14:anchorId="29C7C6E9" wp14:editId="70269F00">
            <wp:extent cx="7723546" cy="14401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222" t="34568" r="11204" b="45021"/>
                    <a:stretch/>
                  </pic:blipFill>
                  <pic:spPr bwMode="auto">
                    <a:xfrm>
                      <a:off x="0" y="0"/>
                      <a:ext cx="7725825" cy="144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3C2E6" w14:textId="77777777" w:rsidR="00F75679" w:rsidRDefault="00F75679" w:rsidP="00F75679">
      <w:pPr>
        <w:keepNext/>
        <w:tabs>
          <w:tab w:val="left" w:pos="4092"/>
        </w:tabs>
        <w:spacing w:after="120" w:line="360" w:lineRule="auto"/>
        <w:ind w:left="360"/>
        <w:rPr>
          <w:rFonts w:ascii="Times New Roman" w:hAnsi="Times New Roman" w:cs="Times New Roman"/>
          <w:sz w:val="28"/>
        </w:rPr>
      </w:pPr>
      <w:r w:rsidRPr="00EC42CD">
        <w:rPr>
          <w:rFonts w:ascii="Times New Roman" w:hAnsi="Times New Roman" w:cs="Times New Roman"/>
          <w:sz w:val="28"/>
        </w:rPr>
        <w:t xml:space="preserve">Click on the holding’s title for more information: under the </w:t>
      </w:r>
      <w:r>
        <w:rPr>
          <w:rFonts w:ascii="Times New Roman" w:hAnsi="Times New Roman" w:cs="Times New Roman"/>
          <w:sz w:val="28"/>
        </w:rPr>
        <w:t>“</w:t>
      </w:r>
      <w:r w:rsidRPr="00EC42CD">
        <w:rPr>
          <w:rFonts w:ascii="Times New Roman" w:hAnsi="Times New Roman" w:cs="Times New Roman"/>
          <w:b/>
          <w:sz w:val="28"/>
        </w:rPr>
        <w:t>Availability</w:t>
      </w:r>
      <w:r w:rsidRPr="00EC42CD">
        <w:rPr>
          <w:rFonts w:ascii="Times New Roman" w:hAnsi="Times New Roman" w:cs="Times New Roman"/>
          <w:sz w:val="28"/>
        </w:rPr>
        <w:t>” ribbon you will see something like the image below:</w:t>
      </w:r>
    </w:p>
    <w:p w14:paraId="5448D176" w14:textId="77777777" w:rsidR="00F75679" w:rsidRDefault="00F75679" w:rsidP="00F75679">
      <w:pPr>
        <w:tabs>
          <w:tab w:val="left" w:pos="4092"/>
        </w:tabs>
        <w:spacing w:line="36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4AEB259" wp14:editId="0CFCB0D0">
            <wp:extent cx="6536055" cy="22135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7-09-20 at 3.30.09 PM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" t="46067" r="1371" b="2150"/>
                    <a:stretch/>
                  </pic:blipFill>
                  <pic:spPr bwMode="auto">
                    <a:xfrm>
                      <a:off x="0" y="0"/>
                      <a:ext cx="6554473" cy="221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888E4" w14:textId="5E4B2F60" w:rsidR="00F75679" w:rsidRDefault="00F75679" w:rsidP="00F75679">
      <w:pPr>
        <w:tabs>
          <w:tab w:val="left" w:pos="4092"/>
        </w:tabs>
        <w:spacing w:after="240" w:line="360" w:lineRule="auto"/>
        <w:rPr>
          <w:rFonts w:ascii="Times New Roman" w:hAnsi="Times New Roman" w:cs="Times New Roman"/>
          <w:sz w:val="28"/>
        </w:rPr>
      </w:pPr>
      <w:r w:rsidRPr="00EC42CD">
        <w:rPr>
          <w:rFonts w:ascii="Times New Roman" w:hAnsi="Times New Roman" w:cs="Times New Roman"/>
          <w:sz w:val="28"/>
        </w:rPr>
        <w:t>If the West Liberty</w:t>
      </w:r>
      <w:r>
        <w:rPr>
          <w:rFonts w:ascii="Times New Roman" w:hAnsi="Times New Roman" w:cs="Times New Roman"/>
          <w:sz w:val="28"/>
        </w:rPr>
        <w:t xml:space="preserve"> library</w:t>
      </w:r>
      <w:r w:rsidRPr="00EC42CD">
        <w:rPr>
          <w:rFonts w:ascii="Times New Roman" w:hAnsi="Times New Roman" w:cs="Times New Roman"/>
          <w:sz w:val="28"/>
        </w:rPr>
        <w:t xml:space="preserve"> is not listed, </w:t>
      </w:r>
      <w:r>
        <w:rPr>
          <w:rFonts w:ascii="Times New Roman" w:hAnsi="Times New Roman" w:cs="Times New Roman"/>
          <w:sz w:val="28"/>
        </w:rPr>
        <w:t>please</w:t>
      </w:r>
      <w:r w:rsidRPr="00EC42CD">
        <w:rPr>
          <w:rFonts w:ascii="Times New Roman" w:hAnsi="Times New Roman" w:cs="Times New Roman"/>
          <w:sz w:val="28"/>
        </w:rPr>
        <w:t xml:space="preserve"> request the item through interlibrary loan. </w:t>
      </w:r>
      <w:r>
        <w:rPr>
          <w:rFonts w:ascii="Times New Roman" w:hAnsi="Times New Roman" w:cs="Times New Roman"/>
          <w:sz w:val="28"/>
        </w:rPr>
        <w:t>Requests for interlibrary loans can be made by selecting the blue box that says “</w:t>
      </w:r>
      <w:r w:rsidRPr="008B57ED">
        <w:rPr>
          <w:rFonts w:ascii="Times New Roman" w:hAnsi="Times New Roman" w:cs="Times New Roman"/>
          <w:b/>
          <w:sz w:val="28"/>
        </w:rPr>
        <w:t>Request Item through Interlibrary Loan</w:t>
      </w:r>
      <w:r>
        <w:rPr>
          <w:rFonts w:ascii="Times New Roman" w:hAnsi="Times New Roman" w:cs="Times New Roman"/>
          <w:sz w:val="28"/>
        </w:rPr>
        <w:t>” and filling out the form OR by contacting Alan Ramsey (</w:t>
      </w:r>
      <w:r w:rsidRPr="008B57ED">
        <w:rPr>
          <w:rFonts w:ascii="Times New Roman" w:hAnsi="Times New Roman" w:cs="Times New Roman"/>
          <w:sz w:val="28"/>
        </w:rPr>
        <w:t>Interlibrary Lending</w:t>
      </w:r>
      <w:r>
        <w:rPr>
          <w:rFonts w:ascii="Times New Roman" w:hAnsi="Times New Roman" w:cs="Times New Roman"/>
          <w:sz w:val="28"/>
        </w:rPr>
        <w:t xml:space="preserve"> librarian) directly via phone (304-336-8352) or email (</w:t>
      </w:r>
      <w:hyperlink r:id="rId15" w:history="1">
        <w:r w:rsidR="001A0796" w:rsidRPr="0094534B">
          <w:rPr>
            <w:rStyle w:val="Hyperlink"/>
            <w:rFonts w:ascii="Times New Roman" w:hAnsi="Times New Roman" w:cs="Times New Roman"/>
            <w:sz w:val="28"/>
          </w:rPr>
          <w:t>ramseyal@westliberty.edu</w:t>
        </w:r>
      </w:hyperlink>
      <w:r>
        <w:rPr>
          <w:rFonts w:ascii="Times New Roman" w:hAnsi="Times New Roman" w:cs="Times New Roman"/>
          <w:sz w:val="28"/>
        </w:rPr>
        <w:t xml:space="preserve">). </w:t>
      </w:r>
    </w:p>
    <w:p w14:paraId="5EC85151" w14:textId="77777777" w:rsidR="00F75679" w:rsidRDefault="00F75679" w:rsidP="00F75679">
      <w:pPr>
        <w:tabs>
          <w:tab w:val="left" w:pos="4092"/>
        </w:tabs>
        <w:spacing w:after="240" w:line="360" w:lineRule="auto"/>
        <w:ind w:left="360"/>
        <w:rPr>
          <w:rFonts w:ascii="Times New Roman" w:hAnsi="Times New Roman" w:cs="Times New Roman"/>
          <w:sz w:val="28"/>
        </w:rPr>
      </w:pPr>
      <w:r w:rsidRPr="00142D21">
        <w:rPr>
          <w:rFonts w:ascii="Times New Roman" w:hAnsi="Times New Roman" w:cs="Times New Roman"/>
          <w:b/>
          <w:i/>
          <w:sz w:val="28"/>
        </w:rPr>
        <w:t>Note</w:t>
      </w:r>
      <w:r>
        <w:rPr>
          <w:rFonts w:ascii="Times New Roman" w:hAnsi="Times New Roman" w:cs="Times New Roman"/>
          <w:sz w:val="28"/>
        </w:rPr>
        <w:t xml:space="preserve">: Loans generally take 7-10 business days to reach West Liberty’s library; the library will contact you when your item has arrived. Loans are generally free but the library will contact the lender if a fee is anticipated. For any additional questions please contact Mr. Alan Ramsey. </w:t>
      </w:r>
    </w:p>
    <w:p w14:paraId="45E47CFF" w14:textId="77777777" w:rsidR="00C22F68" w:rsidRDefault="008D4815"/>
    <w:sectPr w:rsidR="00C22F68" w:rsidSect="009D2EE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B0596"/>
    <w:multiLevelType w:val="hybridMultilevel"/>
    <w:tmpl w:val="B7F26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6F2E8D"/>
    <w:multiLevelType w:val="hybridMultilevel"/>
    <w:tmpl w:val="BC848824"/>
    <w:lvl w:ilvl="0" w:tplc="29A88E66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77FF5"/>
    <w:multiLevelType w:val="hybridMultilevel"/>
    <w:tmpl w:val="C38EDA5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E9056F"/>
    <w:multiLevelType w:val="hybridMultilevel"/>
    <w:tmpl w:val="7F9AB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679"/>
    <w:rsid w:val="001A0796"/>
    <w:rsid w:val="00244C13"/>
    <w:rsid w:val="002E3493"/>
    <w:rsid w:val="00813F62"/>
    <w:rsid w:val="008D4815"/>
    <w:rsid w:val="009D2EEA"/>
    <w:rsid w:val="00B83809"/>
    <w:rsid w:val="00D94562"/>
    <w:rsid w:val="00DB2C64"/>
    <w:rsid w:val="00E056F1"/>
    <w:rsid w:val="00F75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8BA8D2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679"/>
  </w:style>
  <w:style w:type="paragraph" w:styleId="Heading1">
    <w:name w:val="heading 1"/>
    <w:basedOn w:val="Normal"/>
    <w:next w:val="Normal"/>
    <w:link w:val="Heading1Char"/>
    <w:uiPriority w:val="9"/>
    <w:qFormat/>
    <w:rsid w:val="00F75679"/>
    <w:pPr>
      <w:numPr>
        <w:numId w:val="1"/>
      </w:numPr>
      <w:spacing w:after="240"/>
      <w:outlineLvl w:val="0"/>
    </w:pPr>
    <w:rPr>
      <w:rFonts w:ascii="Times New Roman" w:eastAsiaTheme="majorEastAsia" w:hAnsi="Times New Roman" w:cs="Times New Roman"/>
      <w:sz w:val="28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679"/>
    <w:rPr>
      <w:rFonts w:ascii="Times New Roman" w:eastAsiaTheme="majorEastAsia" w:hAnsi="Times New Roman" w:cs="Times New Roman"/>
      <w:sz w:val="28"/>
      <w:szCs w:val="32"/>
      <w:u w:val="single"/>
    </w:rPr>
  </w:style>
  <w:style w:type="paragraph" w:styleId="ListParagraph">
    <w:name w:val="List Paragraph"/>
    <w:basedOn w:val="Normal"/>
    <w:uiPriority w:val="34"/>
    <w:qFormat/>
    <w:rsid w:val="00DB2C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2C6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4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49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679"/>
  </w:style>
  <w:style w:type="paragraph" w:styleId="Heading1">
    <w:name w:val="heading 1"/>
    <w:basedOn w:val="Normal"/>
    <w:next w:val="Normal"/>
    <w:link w:val="Heading1Char"/>
    <w:uiPriority w:val="9"/>
    <w:qFormat/>
    <w:rsid w:val="00F75679"/>
    <w:pPr>
      <w:numPr>
        <w:numId w:val="1"/>
      </w:numPr>
      <w:spacing w:after="240"/>
      <w:outlineLvl w:val="0"/>
    </w:pPr>
    <w:rPr>
      <w:rFonts w:ascii="Times New Roman" w:eastAsiaTheme="majorEastAsia" w:hAnsi="Times New Roman" w:cs="Times New Roman"/>
      <w:sz w:val="28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679"/>
    <w:rPr>
      <w:rFonts w:ascii="Times New Roman" w:eastAsiaTheme="majorEastAsia" w:hAnsi="Times New Roman" w:cs="Times New Roman"/>
      <w:sz w:val="28"/>
      <w:szCs w:val="32"/>
      <w:u w:val="single"/>
    </w:rPr>
  </w:style>
  <w:style w:type="paragraph" w:styleId="ListParagraph">
    <w:name w:val="List Paragraph"/>
    <w:basedOn w:val="Normal"/>
    <w:uiPriority w:val="34"/>
    <w:qFormat/>
    <w:rsid w:val="00DB2C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2C6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4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49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mailto:ramseyal@westliberty.edu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estliberty.edu/library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428</Words>
  <Characters>2441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Finding Your Book in the Stacks</vt:lpstr>
      <vt:lpstr>Print Book NOT in the Library’s Collection: Requesting an Interlibrary Loan</vt:lpstr>
    </vt:vector>
  </TitlesOfParts>
  <Company>West Liberty University</Company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Katy Zane</cp:lastModifiedBy>
  <cp:revision>3</cp:revision>
  <dcterms:created xsi:type="dcterms:W3CDTF">2017-10-03T19:44:00Z</dcterms:created>
  <dcterms:modified xsi:type="dcterms:W3CDTF">2017-10-18T13:58:00Z</dcterms:modified>
</cp:coreProperties>
</file>