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CF" w:rsidRDefault="00EF5144" w:rsidP="00A424CF">
      <w:pPr>
        <w:widowControl w:val="0"/>
        <w:autoSpaceDE w:val="0"/>
        <w:autoSpaceDN w:val="0"/>
        <w:adjustRightInd w:val="0"/>
        <w:spacing w:after="321" w:line="560" w:lineRule="atLeast"/>
        <w:rPr>
          <w:rFonts w:ascii="Times" w:hAnsi="Times" w:cs="Times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48"/>
          <w:szCs w:val="48"/>
        </w:rPr>
        <w:t xml:space="preserve">Procedure No. </w:t>
      </w:r>
      <w:r w:rsidR="00A424CF">
        <w:rPr>
          <w:rFonts w:ascii="Times" w:hAnsi="Times" w:cs="Times"/>
          <w:b/>
          <w:bCs/>
          <w:color w:val="000000"/>
          <w:sz w:val="48"/>
          <w:szCs w:val="48"/>
        </w:rPr>
        <w:t xml:space="preserve">15: Change in Status </w:t>
      </w:r>
    </w:p>
    <w:tbl>
      <w:tblPr>
        <w:tblW w:w="8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4860"/>
      </w:tblGrid>
      <w:tr w:rsidR="00A424CF" w:rsidTr="000F66BE">
        <w:tc>
          <w:tcPr>
            <w:tcW w:w="40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A424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Procedure Number: 15 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A424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Effective Date: 08/01/73 </w:t>
            </w:r>
          </w:p>
        </w:tc>
      </w:tr>
      <w:tr w:rsidR="00A424CF" w:rsidTr="000F66BE">
        <w:tc>
          <w:tcPr>
            <w:tcW w:w="40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A424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Title: Change in Status 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6A7F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Revised: 07/01/97, 10/01/04, 08/23/17</w:t>
            </w:r>
          </w:p>
        </w:tc>
      </w:tr>
      <w:tr w:rsidR="00A424CF" w:rsidTr="000F66BE">
        <w:tc>
          <w:tcPr>
            <w:tcW w:w="40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A424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Approval Date: 04/19/06 </w:t>
            </w:r>
          </w:p>
        </w:tc>
        <w:tc>
          <w:tcPr>
            <w:tcW w:w="48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424CF" w:rsidRDefault="00A424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President’s Signature: on file </w:t>
            </w:r>
          </w:p>
        </w:tc>
      </w:tr>
    </w:tbl>
    <w:p w:rsidR="00EF5144" w:rsidRDefault="00EF5144" w:rsidP="00A424C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:rsidR="00A424CF" w:rsidRDefault="00A424CF" w:rsidP="00A424C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STATEMENT:</w:t>
      </w:r>
    </w:p>
    <w:p w:rsidR="00A424CF" w:rsidRDefault="00A424CF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Changes in employment occur regularly in the University work environment. The following information is not intended to cover all changes in employment status. Rather it provides general information. Questions regarding a specific change of status should be directed to the immediate supervisor and/or the Human Resources Department when such changes are anticipated or desired. </w:t>
      </w:r>
    </w:p>
    <w:p w:rsidR="000F66BE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424CF" w:rsidRDefault="00A424CF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PROVISIONS:</w:t>
      </w:r>
    </w:p>
    <w:p w:rsidR="00A424CF" w:rsidRPr="008302B3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360" w:hanging="360"/>
        <w:rPr>
          <w:rFonts w:ascii="Times" w:hAnsi="Times" w:cs="Times"/>
          <w:strike/>
          <w:color w:val="FF0000"/>
        </w:rPr>
      </w:pPr>
      <w:r>
        <w:rPr>
          <w:rFonts w:ascii="Times" w:hAnsi="Times" w:cs="Times"/>
          <w:color w:val="000000"/>
        </w:rPr>
        <w:t>I.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Change in the terms of employment of any person is to be promptly reported to the Human Resources Department by the Department Head/Supervisor.  </w:t>
      </w:r>
    </w:p>
    <w:p w:rsidR="000F66BE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II.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CHANGES IN STATUS (limited examples):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A.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Salary change.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B.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Change in position title, faculty rank, or paygrade, if applicable.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C.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Change in hours or other period of work.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D.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Intra-departmental position transfer, promotion, or demotion.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E.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Inter-departmental position transfer, promotion, or demotion. </w:t>
      </w:r>
    </w:p>
    <w:p w:rsidR="00A424CF" w:rsidRDefault="00A424CF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Such status changes may not be made without approval of both Supervisors and/or Department Head.  No employee may be approached about an inter-departmental transfer without the interested Supervisor/Department Head first consulting with the employee’s present Supervisor/Department Head.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F.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Various types of leaves of absence.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G.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Reductions of force/layoff.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H.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Termination/Resignation/Retirement. </w:t>
      </w:r>
    </w:p>
    <w:p w:rsidR="000F66BE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A424CF" w:rsidRPr="000F66BE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>III.</w:t>
      </w:r>
      <w:r>
        <w:rPr>
          <w:rFonts w:ascii="Times" w:hAnsi="Times" w:cs="Times"/>
          <w:bCs/>
          <w:color w:val="000000"/>
        </w:rPr>
        <w:tab/>
      </w:r>
      <w:r w:rsidR="00A424CF" w:rsidRPr="000F66BE">
        <w:rPr>
          <w:rFonts w:ascii="Times" w:hAnsi="Times" w:cs="Times"/>
          <w:bCs/>
          <w:color w:val="000000"/>
        </w:rPr>
        <w:t>PROCEDURES FOR RECOMMENDING A CHANGE IN STATUS: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A.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Salary Change – Title or other Employment Status – Work Period Change. </w:t>
      </w:r>
    </w:p>
    <w:p w:rsidR="00A424CF" w:rsidRDefault="00A424CF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Recommendation shall be initiated by the Supervisor/Department Head showing present and proposed status and indicating reasons for recommended change.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B.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Intra-Departmental Position Transfer </w:t>
      </w:r>
    </w:p>
    <w:p w:rsidR="00A424CF" w:rsidRDefault="00A424CF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Recommendation shall be initiated by the current Supervisor/Department Head showing present and proposed status of the empl</w:t>
      </w:r>
      <w:r w:rsidR="00EF5144">
        <w:rPr>
          <w:rFonts w:ascii="Times" w:hAnsi="Times" w:cs="Times"/>
          <w:color w:val="000000"/>
        </w:rPr>
        <w:t>oyee and shall be forwarded to </w:t>
      </w:r>
      <w:r>
        <w:rPr>
          <w:rFonts w:ascii="Times" w:hAnsi="Times" w:cs="Times"/>
          <w:color w:val="000000"/>
        </w:rPr>
        <w:t xml:space="preserve">Executive Director Human Resources for approval.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C.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Inter-Departmental Position Transfer </w:t>
      </w:r>
    </w:p>
    <w:p w:rsidR="001F1926" w:rsidRDefault="00A424CF" w:rsidP="001F1926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Recommendation shall be initiated by the new Supervisor/Department Head to show present and proposed status and shall be forwarded to the former Supervisor/Department Head for review and to Human Resources for approval. </w:t>
      </w:r>
    </w:p>
    <w:p w:rsidR="00A424CF" w:rsidRPr="001F1926" w:rsidRDefault="000F66BE" w:rsidP="006A7FBA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strike/>
          <w:color w:val="FF0000"/>
        </w:rPr>
      </w:pPr>
      <w:r>
        <w:rPr>
          <w:rFonts w:ascii="Times" w:hAnsi="Times" w:cs="Times"/>
          <w:color w:val="000000"/>
        </w:rPr>
        <w:tab/>
      </w:r>
      <w:r w:rsidR="00A424CF" w:rsidRPr="001F1926">
        <w:rPr>
          <w:rFonts w:ascii="Times" w:hAnsi="Times" w:cs="Times"/>
          <w:strike/>
          <w:color w:val="FF0000"/>
        </w:rPr>
        <w:t xml:space="preserve">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</w:r>
      <w:r w:rsidR="001F1926">
        <w:rPr>
          <w:rFonts w:ascii="Times" w:hAnsi="Times" w:cs="Times"/>
          <w:color w:val="000000"/>
        </w:rPr>
        <w:t>D</w:t>
      </w:r>
      <w:r w:rsidR="005A1899">
        <w:rPr>
          <w:rFonts w:ascii="Times" w:hAnsi="Times" w:cs="Times"/>
          <w:color w:val="000000"/>
        </w:rPr>
        <w:t>.</w:t>
      </w:r>
      <w:r w:rsidR="005A1899"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Reduction in Force </w:t>
      </w:r>
    </w:p>
    <w:p w:rsidR="00A424CF" w:rsidRDefault="005C33EA" w:rsidP="00E45FF7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1.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Recommendation for an employee to be put on “Lay-Off” status shall be initiated by the Supervisor/Department Head. </w:t>
      </w:r>
    </w:p>
    <w:p w:rsidR="00A424CF" w:rsidRDefault="005C33EA" w:rsidP="00E45FF7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2.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The recommendation should state the reason for lay-off and the anticipated date of reinstatement of the employee to the position, if known. </w:t>
      </w:r>
    </w:p>
    <w:p w:rsidR="00A424CF" w:rsidRDefault="005C33EA" w:rsidP="00E45FF7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3.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All reduction in force for Staff shall be in accordance with appropriate controlling Board Procedure and/or State laws. </w:t>
      </w:r>
    </w:p>
    <w:p w:rsidR="00A424CF" w:rsidRDefault="005C33EA" w:rsidP="00E45FF7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4.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All reduction in force for Faculty shall be in accordance with appropriate controlling Board Procedure and/or State laws. </w:t>
      </w:r>
    </w:p>
    <w:p w:rsidR="00A424CF" w:rsidRDefault="000F66BE" w:rsidP="000F66B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1F1926">
        <w:rPr>
          <w:rFonts w:ascii="Times" w:hAnsi="Times" w:cs="Times"/>
          <w:color w:val="000000"/>
        </w:rPr>
        <w:t>E</w:t>
      </w:r>
      <w:r w:rsidR="00C533CE">
        <w:rPr>
          <w:rFonts w:ascii="Times" w:hAnsi="Times" w:cs="Times"/>
          <w:color w:val="000000"/>
        </w:rPr>
        <w:t>.</w:t>
      </w:r>
      <w:r w:rsidR="00C533CE"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Termination/Resignation </w:t>
      </w:r>
    </w:p>
    <w:p w:rsidR="00A424CF" w:rsidRDefault="00C533CE" w:rsidP="00C533C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Any recommendation for the termination of employment shall be initiated by the employee’s Supervisor and/or Department Chairperson and must be supported in writing to the </w:t>
      </w:r>
      <w:r w:rsidR="008302B3" w:rsidRPr="006A7FBA">
        <w:rPr>
          <w:rFonts w:ascii="Times" w:hAnsi="Times" w:cs="Times"/>
        </w:rPr>
        <w:t>Chief</w:t>
      </w:r>
      <w:r w:rsidR="008302B3" w:rsidRPr="008302B3">
        <w:rPr>
          <w:rFonts w:ascii="Times" w:hAnsi="Times" w:cs="Times"/>
          <w:color w:val="FF0000"/>
        </w:rPr>
        <w:t xml:space="preserve"> </w:t>
      </w:r>
      <w:r w:rsidR="00A424CF">
        <w:rPr>
          <w:rFonts w:ascii="Times" w:hAnsi="Times" w:cs="Times"/>
          <w:color w:val="000000"/>
        </w:rPr>
        <w:t>Human Resources</w:t>
      </w:r>
      <w:r w:rsidR="008302B3">
        <w:rPr>
          <w:rFonts w:ascii="Times" w:hAnsi="Times" w:cs="Times"/>
          <w:color w:val="000000"/>
        </w:rPr>
        <w:t xml:space="preserve"> </w:t>
      </w:r>
      <w:r w:rsidR="008302B3" w:rsidRPr="006A7FBA">
        <w:rPr>
          <w:rFonts w:ascii="Times" w:hAnsi="Times" w:cs="Times"/>
        </w:rPr>
        <w:t>Officer</w:t>
      </w:r>
      <w:r w:rsidR="00A424CF">
        <w:rPr>
          <w:rFonts w:ascii="Times" w:hAnsi="Times" w:cs="Times"/>
          <w:color w:val="000000"/>
        </w:rPr>
        <w:t xml:space="preserve"> prior to any consideration of the circumstances leading to the recommendation. In all cases involving potential termination of employment, due process procedures must be followed. </w:t>
      </w:r>
    </w:p>
    <w:p w:rsidR="00A424CF" w:rsidRDefault="00C533CE" w:rsidP="00744AC5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80" w:lineRule="atLeast"/>
        <w:ind w:left="1080" w:hanging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2.</w:t>
      </w:r>
      <w:r>
        <w:rPr>
          <w:rFonts w:ascii="Times" w:hAnsi="Times" w:cs="Times"/>
          <w:color w:val="000000"/>
        </w:rPr>
        <w:tab/>
      </w:r>
      <w:r w:rsidR="00A424CF">
        <w:rPr>
          <w:rFonts w:ascii="Times" w:hAnsi="Times" w:cs="Times"/>
          <w:color w:val="000000"/>
        </w:rPr>
        <w:t xml:space="preserve">All resignations shall be reported to the Human Resources Department immediately upon receipt/notice of same. </w:t>
      </w:r>
    </w:p>
    <w:p w:rsidR="009E2ACB" w:rsidRDefault="009E2ACB" w:rsidP="000F66BE">
      <w:pPr>
        <w:tabs>
          <w:tab w:val="left" w:pos="360"/>
          <w:tab w:val="left" w:pos="720"/>
          <w:tab w:val="left" w:pos="1080"/>
          <w:tab w:val="left" w:pos="1440"/>
        </w:tabs>
      </w:pPr>
    </w:p>
    <w:sectPr w:rsidR="009E2ACB" w:rsidSect="00F153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CF"/>
    <w:rsid w:val="000F66BE"/>
    <w:rsid w:val="001924DC"/>
    <w:rsid w:val="001F1926"/>
    <w:rsid w:val="005A1899"/>
    <w:rsid w:val="005C33EA"/>
    <w:rsid w:val="006A7FBA"/>
    <w:rsid w:val="00744AC5"/>
    <w:rsid w:val="008302B3"/>
    <w:rsid w:val="009E2ACB"/>
    <w:rsid w:val="00A424CF"/>
    <w:rsid w:val="00B14E58"/>
    <w:rsid w:val="00C533CE"/>
    <w:rsid w:val="00CD3C05"/>
    <w:rsid w:val="00E45FF7"/>
    <w:rsid w:val="00E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3C1E7"/>
  <w14:defaultImageDpi w14:val="300"/>
  <w15:docId w15:val="{B91BAAC3-7236-4776-9A88-25A2296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 CRAWFORD</dc:creator>
  <cp:keywords/>
  <dc:description/>
  <cp:lastModifiedBy>Mary Ann Edwards</cp:lastModifiedBy>
  <cp:revision>2</cp:revision>
  <cp:lastPrinted>2017-08-07T18:21:00Z</cp:lastPrinted>
  <dcterms:created xsi:type="dcterms:W3CDTF">2017-08-25T17:02:00Z</dcterms:created>
  <dcterms:modified xsi:type="dcterms:W3CDTF">2017-08-25T17:02:00Z</dcterms:modified>
</cp:coreProperties>
</file>