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AA" w:rsidRDefault="002107AA" w:rsidP="008A011A">
      <w:pPr>
        <w:pStyle w:val="Title"/>
        <w:jc w:val="center"/>
      </w:pPr>
      <w:bookmarkStart w:id="0" w:name="_GoBack"/>
      <w:bookmarkEnd w:id="0"/>
      <w:smartTag w:uri="urn:schemas-microsoft-com:office:smarttags" w:element="PlaceName">
        <w:r>
          <w:t>West</w:t>
        </w:r>
      </w:smartTag>
      <w:r>
        <w:t xml:space="preserve"> </w:t>
      </w:r>
      <w:smartTag w:uri="urn:schemas-microsoft-com:office:smarttags" w:element="PlaceName">
        <w:r>
          <w:t>Liberty</w:t>
        </w:r>
      </w:smartTag>
      <w:r>
        <w:t xml:space="preserve"> University</w:t>
      </w:r>
    </w:p>
    <w:p w:rsidR="00C502DD" w:rsidRDefault="00C502DD" w:rsidP="00C502DD">
      <w:pPr>
        <w:jc w:val="center"/>
        <w:rPr>
          <w:sz w:val="52"/>
          <w:szCs w:val="52"/>
        </w:rPr>
      </w:pPr>
      <w:r w:rsidRPr="00C502DD">
        <w:rPr>
          <w:sz w:val="52"/>
          <w:szCs w:val="52"/>
        </w:rPr>
        <w:t>201</w:t>
      </w:r>
      <w:r w:rsidR="00C11E53">
        <w:rPr>
          <w:sz w:val="52"/>
          <w:szCs w:val="52"/>
        </w:rPr>
        <w:t>6</w:t>
      </w:r>
      <w:r w:rsidRPr="00C502DD">
        <w:rPr>
          <w:sz w:val="52"/>
          <w:szCs w:val="52"/>
        </w:rPr>
        <w:t xml:space="preserve"> Biennial Review</w:t>
      </w:r>
    </w:p>
    <w:p w:rsidR="00100B15" w:rsidRPr="00C502DD" w:rsidRDefault="00100B15" w:rsidP="00C502DD">
      <w:pPr>
        <w:jc w:val="center"/>
        <w:rPr>
          <w:sz w:val="52"/>
          <w:szCs w:val="52"/>
        </w:rPr>
      </w:pPr>
      <w:r>
        <w:rPr>
          <w:rFonts w:ascii="Arial" w:hAnsi="Arial" w:cs="Arial"/>
          <w:b/>
          <w:bCs/>
        </w:rPr>
        <w:t>EDGAR Part 86 (Education Department General Administrative Regulations)</w:t>
      </w:r>
    </w:p>
    <w:p w:rsidR="002107AA" w:rsidRPr="00F41FAA" w:rsidRDefault="002107AA" w:rsidP="00C348AC">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West Liberty University</w:t>
      </w:r>
      <w:r w:rsidR="00A337E0" w:rsidRPr="00F41FAA">
        <w:rPr>
          <w:rFonts w:ascii="Times New Roman" w:hAnsi="Times New Roman" w:cs="Times New Roman"/>
          <w:sz w:val="24"/>
          <w:szCs w:val="24"/>
        </w:rPr>
        <w:t xml:space="preserve"> (WLU</w:t>
      </w:r>
      <w:r w:rsidR="00F24A91" w:rsidRPr="00F41FAA">
        <w:rPr>
          <w:rFonts w:ascii="Times New Roman" w:hAnsi="Times New Roman" w:cs="Times New Roman"/>
          <w:sz w:val="24"/>
          <w:szCs w:val="24"/>
        </w:rPr>
        <w:t>) Alcohol</w:t>
      </w:r>
      <w:r w:rsidRPr="00F41FAA">
        <w:rPr>
          <w:rFonts w:ascii="Times New Roman" w:hAnsi="Times New Roman" w:cs="Times New Roman"/>
          <w:sz w:val="24"/>
          <w:szCs w:val="24"/>
        </w:rPr>
        <w:t xml:space="preserve"> and Other Drug (AOD) </w:t>
      </w:r>
      <w:r w:rsidR="007F1353" w:rsidRPr="00F41FAA">
        <w:rPr>
          <w:rFonts w:ascii="Times New Roman" w:hAnsi="Times New Roman" w:cs="Times New Roman"/>
          <w:sz w:val="24"/>
          <w:szCs w:val="24"/>
        </w:rPr>
        <w:t xml:space="preserve">education, intervention, </w:t>
      </w:r>
      <w:r w:rsidR="00893CB9" w:rsidRPr="00F41FAA">
        <w:rPr>
          <w:rFonts w:ascii="Times New Roman" w:hAnsi="Times New Roman" w:cs="Times New Roman"/>
          <w:sz w:val="24"/>
          <w:szCs w:val="24"/>
        </w:rPr>
        <w:t>and prevention</w:t>
      </w:r>
      <w:r w:rsidRPr="00F41FAA">
        <w:rPr>
          <w:rFonts w:ascii="Times New Roman" w:hAnsi="Times New Roman" w:cs="Times New Roman"/>
          <w:sz w:val="24"/>
          <w:szCs w:val="24"/>
        </w:rPr>
        <w:t xml:space="preserve"> programs continue to be developed, implemented and coordinated through the efforts of the </w:t>
      </w:r>
      <w:r w:rsidR="007F1353" w:rsidRPr="00F41FAA">
        <w:rPr>
          <w:rFonts w:ascii="Times New Roman" w:hAnsi="Times New Roman" w:cs="Times New Roman"/>
          <w:sz w:val="24"/>
          <w:szCs w:val="24"/>
        </w:rPr>
        <w:t xml:space="preserve">Campus Police, </w:t>
      </w:r>
      <w:r w:rsidRPr="00F41FAA">
        <w:rPr>
          <w:rFonts w:ascii="Times New Roman" w:hAnsi="Times New Roman" w:cs="Times New Roman"/>
          <w:sz w:val="24"/>
          <w:szCs w:val="24"/>
        </w:rPr>
        <w:t>Judicial Affairs</w:t>
      </w:r>
      <w:r w:rsidR="00396F2E" w:rsidRPr="00F41FAA">
        <w:rPr>
          <w:rFonts w:ascii="Times New Roman" w:hAnsi="Times New Roman" w:cs="Times New Roman"/>
          <w:sz w:val="24"/>
          <w:szCs w:val="24"/>
        </w:rPr>
        <w:t xml:space="preserve">, </w:t>
      </w:r>
      <w:r w:rsidR="00FE43BF" w:rsidRPr="00F41FAA">
        <w:rPr>
          <w:rFonts w:ascii="Times New Roman" w:hAnsi="Times New Roman" w:cs="Times New Roman"/>
          <w:sz w:val="24"/>
          <w:szCs w:val="24"/>
        </w:rPr>
        <w:t>Housing,</w:t>
      </w:r>
      <w:r w:rsidR="00DA42C3" w:rsidRPr="00F41FAA">
        <w:rPr>
          <w:rFonts w:ascii="Times New Roman" w:hAnsi="Times New Roman" w:cs="Times New Roman"/>
          <w:sz w:val="24"/>
          <w:szCs w:val="24"/>
        </w:rPr>
        <w:t xml:space="preserve"> Residential </w:t>
      </w:r>
      <w:r w:rsidR="00FE43BF" w:rsidRPr="00F41FAA">
        <w:rPr>
          <w:rFonts w:ascii="Times New Roman" w:hAnsi="Times New Roman" w:cs="Times New Roman"/>
          <w:sz w:val="24"/>
          <w:szCs w:val="24"/>
        </w:rPr>
        <w:t>Life,</w:t>
      </w:r>
      <w:r w:rsidR="00F752EF" w:rsidRPr="00F41FAA">
        <w:rPr>
          <w:rFonts w:ascii="Times New Roman" w:hAnsi="Times New Roman" w:cs="Times New Roman"/>
          <w:sz w:val="24"/>
          <w:szCs w:val="24"/>
        </w:rPr>
        <w:t xml:space="preserve"> </w:t>
      </w:r>
      <w:r w:rsidRPr="00F41FAA">
        <w:rPr>
          <w:rFonts w:ascii="Times New Roman" w:hAnsi="Times New Roman" w:cs="Times New Roman"/>
          <w:sz w:val="24"/>
          <w:szCs w:val="24"/>
        </w:rPr>
        <w:t xml:space="preserve">Health </w:t>
      </w:r>
      <w:r w:rsidR="00F752EF" w:rsidRPr="00F41FAA">
        <w:rPr>
          <w:rFonts w:ascii="Times New Roman" w:hAnsi="Times New Roman" w:cs="Times New Roman"/>
          <w:sz w:val="24"/>
          <w:szCs w:val="24"/>
        </w:rPr>
        <w:t>Services, Athletics</w:t>
      </w:r>
      <w:r w:rsidR="008B312B" w:rsidRPr="00F41FAA">
        <w:rPr>
          <w:rFonts w:ascii="Times New Roman" w:hAnsi="Times New Roman" w:cs="Times New Roman"/>
          <w:sz w:val="24"/>
          <w:szCs w:val="24"/>
        </w:rPr>
        <w:t xml:space="preserve"> and Counseling Service</w:t>
      </w:r>
      <w:r w:rsidRPr="00F41FAA">
        <w:rPr>
          <w:rFonts w:ascii="Times New Roman" w:hAnsi="Times New Roman" w:cs="Times New Roman"/>
          <w:sz w:val="24"/>
          <w:szCs w:val="24"/>
        </w:rPr>
        <w:t xml:space="preserve">.  </w:t>
      </w:r>
      <w:r w:rsidR="00054E2A" w:rsidRPr="00F41FAA">
        <w:rPr>
          <w:rFonts w:ascii="Times New Roman" w:hAnsi="Times New Roman" w:cs="Times New Roman"/>
          <w:sz w:val="24"/>
          <w:szCs w:val="24"/>
        </w:rPr>
        <w:t xml:space="preserve"> </w:t>
      </w:r>
      <w:r w:rsidR="00FE43BF" w:rsidRPr="00F41FAA">
        <w:rPr>
          <w:rFonts w:ascii="Times New Roman" w:hAnsi="Times New Roman" w:cs="Times New Roman"/>
          <w:sz w:val="24"/>
          <w:szCs w:val="24"/>
        </w:rPr>
        <w:t>AO</w:t>
      </w:r>
      <w:r w:rsidRPr="00F41FAA">
        <w:rPr>
          <w:rFonts w:ascii="Times New Roman" w:hAnsi="Times New Roman" w:cs="Times New Roman"/>
          <w:sz w:val="24"/>
          <w:szCs w:val="24"/>
        </w:rPr>
        <w:t>D efforts continue to focus</w:t>
      </w:r>
      <w:r w:rsidR="00C348AC" w:rsidRPr="00F41FAA">
        <w:rPr>
          <w:rFonts w:ascii="Times New Roman" w:hAnsi="Times New Roman" w:cs="Times New Roman"/>
          <w:sz w:val="24"/>
          <w:szCs w:val="24"/>
        </w:rPr>
        <w:t xml:space="preserve"> </w:t>
      </w:r>
      <w:r w:rsidRPr="00F41FAA">
        <w:rPr>
          <w:rFonts w:ascii="Times New Roman" w:hAnsi="Times New Roman" w:cs="Times New Roman"/>
          <w:sz w:val="24"/>
          <w:szCs w:val="24"/>
        </w:rPr>
        <w:t>on the following strategies:</w:t>
      </w:r>
    </w:p>
    <w:p w:rsidR="008A011A" w:rsidRPr="00F41FAA" w:rsidRDefault="008A011A" w:rsidP="00C348AC">
      <w:pPr>
        <w:autoSpaceDE w:val="0"/>
        <w:autoSpaceDN w:val="0"/>
        <w:adjustRightInd w:val="0"/>
        <w:spacing w:after="0" w:line="240" w:lineRule="auto"/>
        <w:rPr>
          <w:rFonts w:ascii="Times New Roman" w:hAnsi="Times New Roman" w:cs="Times New Roman"/>
          <w:sz w:val="24"/>
          <w:szCs w:val="24"/>
        </w:rPr>
      </w:pPr>
    </w:p>
    <w:p w:rsidR="004270C3" w:rsidRDefault="00396F2E" w:rsidP="004270C3">
      <w:pPr>
        <w:autoSpaceDE w:val="0"/>
        <w:autoSpaceDN w:val="0"/>
        <w:adjustRightInd w:val="0"/>
        <w:spacing w:after="0" w:line="240" w:lineRule="auto"/>
        <w:rPr>
          <w:rFonts w:ascii="Times New Roman" w:hAnsi="Times New Roman" w:cs="Times New Roman"/>
          <w:b/>
          <w:bCs/>
          <w:sz w:val="24"/>
          <w:szCs w:val="24"/>
        </w:rPr>
      </w:pPr>
      <w:r w:rsidRPr="004270C3">
        <w:rPr>
          <w:rFonts w:ascii="Times New Roman" w:hAnsi="Times New Roman" w:cs="Times New Roman"/>
          <w:b/>
          <w:bCs/>
          <w:sz w:val="24"/>
          <w:szCs w:val="24"/>
        </w:rPr>
        <w:t xml:space="preserve"> </w:t>
      </w:r>
      <w:r w:rsidR="00096BAD" w:rsidRPr="004270C3">
        <w:rPr>
          <w:rFonts w:ascii="Times New Roman" w:hAnsi="Times New Roman" w:cs="Times New Roman"/>
          <w:b/>
          <w:bCs/>
          <w:sz w:val="24"/>
          <w:szCs w:val="24"/>
        </w:rPr>
        <w:t>E</w:t>
      </w:r>
      <w:r w:rsidR="004270C3">
        <w:rPr>
          <w:rFonts w:ascii="Times New Roman" w:hAnsi="Times New Roman" w:cs="Times New Roman"/>
          <w:b/>
          <w:bCs/>
          <w:sz w:val="24"/>
          <w:szCs w:val="24"/>
        </w:rPr>
        <w:t>DUCATION</w:t>
      </w:r>
    </w:p>
    <w:p w:rsidR="004270C3" w:rsidRDefault="004270C3" w:rsidP="004270C3">
      <w:pPr>
        <w:autoSpaceDE w:val="0"/>
        <w:autoSpaceDN w:val="0"/>
        <w:adjustRightInd w:val="0"/>
        <w:spacing w:after="0" w:line="240" w:lineRule="auto"/>
        <w:rPr>
          <w:rFonts w:ascii="Times New Roman" w:hAnsi="Times New Roman" w:cs="Times New Roman"/>
          <w:sz w:val="24"/>
          <w:szCs w:val="24"/>
        </w:rPr>
      </w:pPr>
    </w:p>
    <w:p w:rsidR="00A337E0" w:rsidRPr="004270C3" w:rsidRDefault="00A337E0" w:rsidP="004270C3">
      <w:pPr>
        <w:autoSpaceDE w:val="0"/>
        <w:autoSpaceDN w:val="0"/>
        <w:adjustRightInd w:val="0"/>
        <w:spacing w:after="0" w:line="240" w:lineRule="auto"/>
        <w:rPr>
          <w:rFonts w:ascii="Times New Roman" w:hAnsi="Times New Roman" w:cs="Times New Roman"/>
          <w:sz w:val="24"/>
          <w:szCs w:val="24"/>
        </w:rPr>
      </w:pPr>
      <w:r w:rsidRPr="004270C3">
        <w:rPr>
          <w:rFonts w:ascii="Times New Roman" w:hAnsi="Times New Roman" w:cs="Times New Roman"/>
          <w:sz w:val="24"/>
          <w:szCs w:val="24"/>
        </w:rPr>
        <w:t xml:space="preserve">The </w:t>
      </w:r>
      <w:r w:rsidR="00096BAD" w:rsidRPr="004270C3">
        <w:rPr>
          <w:rFonts w:ascii="Times New Roman" w:hAnsi="Times New Roman" w:cs="Times New Roman"/>
          <w:sz w:val="24"/>
          <w:szCs w:val="24"/>
        </w:rPr>
        <w:t>Housing</w:t>
      </w:r>
      <w:r w:rsidRPr="004270C3">
        <w:rPr>
          <w:rFonts w:ascii="Times New Roman" w:hAnsi="Times New Roman" w:cs="Times New Roman"/>
          <w:sz w:val="24"/>
          <w:szCs w:val="24"/>
        </w:rPr>
        <w:t xml:space="preserve"> Office</w:t>
      </w:r>
      <w:r w:rsidR="00FE43BF" w:rsidRPr="004270C3">
        <w:rPr>
          <w:rFonts w:ascii="Times New Roman" w:hAnsi="Times New Roman" w:cs="Times New Roman"/>
          <w:sz w:val="24"/>
          <w:szCs w:val="24"/>
        </w:rPr>
        <w:t xml:space="preserve"> and Athletics</w:t>
      </w:r>
      <w:r w:rsidRPr="004270C3">
        <w:rPr>
          <w:rFonts w:ascii="Times New Roman" w:hAnsi="Times New Roman" w:cs="Times New Roman"/>
          <w:sz w:val="24"/>
          <w:szCs w:val="24"/>
        </w:rPr>
        <w:t xml:space="preserve"> disseminates AOD information to students through the use of presentations, online education</w:t>
      </w:r>
      <w:r w:rsidR="00F752EF" w:rsidRPr="004270C3">
        <w:rPr>
          <w:rFonts w:ascii="Times New Roman" w:hAnsi="Times New Roman" w:cs="Times New Roman"/>
          <w:sz w:val="24"/>
          <w:szCs w:val="24"/>
        </w:rPr>
        <w:t xml:space="preserve"> (</w:t>
      </w:r>
      <w:r w:rsidR="00F010EC" w:rsidRPr="004270C3">
        <w:rPr>
          <w:rFonts w:ascii="Times New Roman" w:hAnsi="Times New Roman" w:cs="Times New Roman"/>
          <w:sz w:val="24"/>
          <w:szCs w:val="24"/>
        </w:rPr>
        <w:t>e</w:t>
      </w:r>
      <w:r w:rsidR="00F752EF" w:rsidRPr="004270C3">
        <w:rPr>
          <w:rFonts w:ascii="Times New Roman" w:hAnsi="Times New Roman" w:cs="Times New Roman"/>
          <w:sz w:val="24"/>
          <w:szCs w:val="24"/>
        </w:rPr>
        <w:t>CHECKUP TO Go)</w:t>
      </w:r>
      <w:r w:rsidR="00273360" w:rsidRPr="004270C3">
        <w:rPr>
          <w:rFonts w:ascii="Times New Roman" w:hAnsi="Times New Roman" w:cs="Times New Roman"/>
          <w:sz w:val="24"/>
          <w:szCs w:val="24"/>
        </w:rPr>
        <w:t>,</w:t>
      </w:r>
      <w:r w:rsidRPr="004270C3">
        <w:rPr>
          <w:rFonts w:ascii="Times New Roman" w:hAnsi="Times New Roman" w:cs="Times New Roman"/>
          <w:sz w:val="24"/>
          <w:szCs w:val="24"/>
        </w:rPr>
        <w:t xml:space="preserve"> and awareness events. Students are taught </w:t>
      </w:r>
      <w:r w:rsidR="00273360" w:rsidRPr="004270C3">
        <w:rPr>
          <w:rFonts w:ascii="Times New Roman" w:hAnsi="Times New Roman" w:cs="Times New Roman"/>
          <w:sz w:val="24"/>
          <w:szCs w:val="24"/>
        </w:rPr>
        <w:t xml:space="preserve">to recognize personal risk factors </w:t>
      </w:r>
      <w:r w:rsidRPr="004270C3">
        <w:rPr>
          <w:rFonts w:ascii="Times New Roman" w:hAnsi="Times New Roman" w:cs="Times New Roman"/>
          <w:sz w:val="24"/>
          <w:szCs w:val="24"/>
        </w:rPr>
        <w:t xml:space="preserve">with </w:t>
      </w:r>
      <w:r w:rsidR="00273360" w:rsidRPr="004270C3">
        <w:rPr>
          <w:rFonts w:ascii="Times New Roman" w:hAnsi="Times New Roman" w:cs="Times New Roman"/>
          <w:sz w:val="24"/>
          <w:szCs w:val="24"/>
        </w:rPr>
        <w:t xml:space="preserve">alcohol abuse and dependence. </w:t>
      </w:r>
      <w:r w:rsidR="00396F2E" w:rsidRPr="004270C3">
        <w:rPr>
          <w:rFonts w:ascii="Times New Roman" w:hAnsi="Times New Roman" w:cs="Times New Roman"/>
          <w:sz w:val="24"/>
          <w:szCs w:val="24"/>
        </w:rPr>
        <w:t xml:space="preserve"> </w:t>
      </w:r>
      <w:r w:rsidRPr="004270C3">
        <w:rPr>
          <w:rFonts w:ascii="Times New Roman" w:hAnsi="Times New Roman" w:cs="Times New Roman"/>
          <w:sz w:val="24"/>
          <w:szCs w:val="24"/>
        </w:rPr>
        <w:t xml:space="preserve"> Target populations continue to include freshmen, Greeks, on-campus residents, and athletes. All </w:t>
      </w:r>
      <w:r w:rsidR="00DA6B3B" w:rsidRPr="004270C3">
        <w:rPr>
          <w:rFonts w:ascii="Times New Roman" w:hAnsi="Times New Roman" w:cs="Times New Roman"/>
          <w:sz w:val="24"/>
          <w:szCs w:val="24"/>
        </w:rPr>
        <w:t>WLU students are required to take a two or three</w:t>
      </w:r>
      <w:r w:rsidRPr="004270C3">
        <w:rPr>
          <w:rFonts w:ascii="Times New Roman" w:hAnsi="Times New Roman" w:cs="Times New Roman"/>
          <w:sz w:val="24"/>
          <w:szCs w:val="24"/>
        </w:rPr>
        <w:t xml:space="preserve"> hour Health </w:t>
      </w:r>
      <w:r w:rsidR="00396F2E" w:rsidRPr="004270C3">
        <w:rPr>
          <w:rFonts w:ascii="Times New Roman" w:hAnsi="Times New Roman" w:cs="Times New Roman"/>
          <w:sz w:val="24"/>
          <w:szCs w:val="24"/>
        </w:rPr>
        <w:t>Class,</w:t>
      </w:r>
      <w:r w:rsidRPr="004270C3">
        <w:rPr>
          <w:rFonts w:ascii="Times New Roman" w:hAnsi="Times New Roman" w:cs="Times New Roman"/>
          <w:sz w:val="24"/>
          <w:szCs w:val="24"/>
        </w:rPr>
        <w:t xml:space="preserve"> which provides students with knowledge about alcohol and other drugs. The students are taught behavioral change strategies, alcohol and drugs facts, and issues associated with substance abuse.   </w:t>
      </w:r>
      <w:r w:rsidR="00F752EF" w:rsidRPr="004270C3">
        <w:rPr>
          <w:rFonts w:ascii="Times New Roman" w:hAnsi="Times New Roman" w:cs="Times New Roman"/>
          <w:sz w:val="24"/>
          <w:szCs w:val="24"/>
        </w:rPr>
        <w:t xml:space="preserve">All first year freshmen are registered for </w:t>
      </w:r>
      <w:r w:rsidR="00DA6B3B" w:rsidRPr="004270C3">
        <w:rPr>
          <w:rFonts w:ascii="Times New Roman" w:hAnsi="Times New Roman" w:cs="Times New Roman"/>
          <w:sz w:val="24"/>
          <w:szCs w:val="24"/>
        </w:rPr>
        <w:t>The First Year Experience course (</w:t>
      </w:r>
      <w:smartTag w:uri="urn:schemas-microsoft-com:office:smarttags" w:element="stockticker">
        <w:r w:rsidR="00DA6B3B" w:rsidRPr="004270C3">
          <w:rPr>
            <w:rFonts w:ascii="Times New Roman" w:hAnsi="Times New Roman" w:cs="Times New Roman"/>
            <w:sz w:val="24"/>
            <w:szCs w:val="24"/>
          </w:rPr>
          <w:t>COLL</w:t>
        </w:r>
      </w:smartTag>
      <w:r w:rsidR="00DA6B3B" w:rsidRPr="004270C3">
        <w:rPr>
          <w:rFonts w:ascii="Times New Roman" w:hAnsi="Times New Roman" w:cs="Times New Roman"/>
          <w:sz w:val="24"/>
          <w:szCs w:val="24"/>
        </w:rPr>
        <w:t xml:space="preserve"> 101) </w:t>
      </w:r>
      <w:r w:rsidR="00F752EF" w:rsidRPr="004270C3">
        <w:rPr>
          <w:rFonts w:ascii="Times New Roman" w:hAnsi="Times New Roman" w:cs="Times New Roman"/>
          <w:sz w:val="24"/>
          <w:szCs w:val="24"/>
        </w:rPr>
        <w:t xml:space="preserve">which has a section to </w:t>
      </w:r>
      <w:r w:rsidR="00DA6B3B" w:rsidRPr="004270C3">
        <w:rPr>
          <w:rFonts w:ascii="Times New Roman" w:hAnsi="Times New Roman" w:cs="Times New Roman"/>
          <w:sz w:val="24"/>
          <w:szCs w:val="24"/>
        </w:rPr>
        <w:t>instruct students on</w:t>
      </w:r>
      <w:r w:rsidRPr="004270C3">
        <w:rPr>
          <w:rFonts w:ascii="Times New Roman" w:hAnsi="Times New Roman" w:cs="Times New Roman"/>
          <w:sz w:val="24"/>
          <w:szCs w:val="24"/>
        </w:rPr>
        <w:t xml:space="preserve"> the risks associated with alcohol and drug use, safety and decision making. </w:t>
      </w:r>
      <w:r w:rsidR="00135E8F" w:rsidRPr="004270C3">
        <w:rPr>
          <w:rFonts w:ascii="Times New Roman" w:hAnsi="Times New Roman" w:cs="Times New Roman"/>
          <w:sz w:val="24"/>
          <w:szCs w:val="24"/>
        </w:rPr>
        <w:t xml:space="preserve"> Through the use of an online newsletter, Parent Power, information is provided Alcohol and Drug (AOD) and college student wellness information is provided.  </w:t>
      </w:r>
    </w:p>
    <w:p w:rsidR="00135E8F" w:rsidRPr="00F41FAA" w:rsidRDefault="00135E8F" w:rsidP="00135E8F">
      <w:pPr>
        <w:autoSpaceDE w:val="0"/>
        <w:autoSpaceDN w:val="0"/>
        <w:adjustRightInd w:val="0"/>
        <w:spacing w:after="0" w:line="240" w:lineRule="auto"/>
        <w:rPr>
          <w:rFonts w:ascii="Times New Roman" w:hAnsi="Times New Roman" w:cs="Times New Roman"/>
          <w:sz w:val="24"/>
          <w:szCs w:val="24"/>
        </w:rPr>
      </w:pPr>
    </w:p>
    <w:p w:rsidR="004270C3" w:rsidRDefault="00A337E0" w:rsidP="004270C3">
      <w:p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F41FAA">
        <w:rPr>
          <w:rFonts w:ascii="Times New Roman" w:hAnsi="Times New Roman" w:cs="Times New Roman"/>
          <w:b/>
          <w:bCs/>
          <w:sz w:val="24"/>
          <w:szCs w:val="24"/>
        </w:rPr>
        <w:t>I</w:t>
      </w:r>
      <w:r w:rsidR="004270C3">
        <w:rPr>
          <w:rFonts w:ascii="Times New Roman" w:hAnsi="Times New Roman" w:cs="Times New Roman"/>
          <w:b/>
          <w:bCs/>
          <w:sz w:val="24"/>
          <w:szCs w:val="24"/>
        </w:rPr>
        <w:t>NTERVENTION</w:t>
      </w:r>
    </w:p>
    <w:p w:rsidR="00BE6C31" w:rsidRPr="004270C3" w:rsidRDefault="00A337E0" w:rsidP="004270C3">
      <w:pPr>
        <w:shd w:val="clear" w:color="auto" w:fill="FFFFFF"/>
        <w:spacing w:before="100" w:beforeAutospacing="1" w:after="100" w:afterAutospacing="1" w:line="240" w:lineRule="auto"/>
        <w:textAlignment w:val="baseline"/>
        <w:rPr>
          <w:rFonts w:ascii="Times New Roman" w:hAnsi="Times New Roman" w:cs="Times New Roman"/>
          <w:b/>
          <w:bCs/>
          <w:sz w:val="24"/>
          <w:szCs w:val="24"/>
        </w:rPr>
      </w:pPr>
      <w:r w:rsidRPr="00F41FAA">
        <w:rPr>
          <w:rFonts w:ascii="Times New Roman" w:hAnsi="Times New Roman" w:cs="Times New Roman"/>
          <w:sz w:val="24"/>
          <w:szCs w:val="24"/>
        </w:rPr>
        <w:t xml:space="preserve">The Office of </w:t>
      </w:r>
      <w:r w:rsidR="00375439" w:rsidRPr="00F41FAA">
        <w:rPr>
          <w:rFonts w:ascii="Times New Roman" w:hAnsi="Times New Roman" w:cs="Times New Roman"/>
          <w:sz w:val="24"/>
          <w:szCs w:val="24"/>
        </w:rPr>
        <w:t xml:space="preserve">Housing and Student Life </w:t>
      </w:r>
      <w:r w:rsidRPr="00F41FAA">
        <w:rPr>
          <w:rFonts w:ascii="Times New Roman" w:hAnsi="Times New Roman" w:cs="Times New Roman"/>
          <w:sz w:val="24"/>
          <w:szCs w:val="24"/>
        </w:rPr>
        <w:t xml:space="preserve">and Counseling Services provides intervention to students that are </w:t>
      </w:r>
      <w:r w:rsidR="00F010EC">
        <w:rPr>
          <w:rFonts w:ascii="Times New Roman" w:hAnsi="Times New Roman" w:cs="Times New Roman"/>
          <w:sz w:val="24"/>
          <w:szCs w:val="24"/>
        </w:rPr>
        <w:t xml:space="preserve">cited and/or </w:t>
      </w:r>
      <w:r w:rsidRPr="00F41FAA">
        <w:rPr>
          <w:rFonts w:ascii="Times New Roman" w:hAnsi="Times New Roman" w:cs="Times New Roman"/>
          <w:sz w:val="24"/>
          <w:szCs w:val="24"/>
        </w:rPr>
        <w:t xml:space="preserve">arrested by the </w:t>
      </w:r>
      <w:r w:rsidR="00396F2E" w:rsidRPr="00F41FAA">
        <w:rPr>
          <w:rFonts w:ascii="Times New Roman" w:hAnsi="Times New Roman" w:cs="Times New Roman"/>
          <w:sz w:val="24"/>
          <w:szCs w:val="24"/>
        </w:rPr>
        <w:t>WLU</w:t>
      </w:r>
      <w:r w:rsidRPr="00F41FAA">
        <w:rPr>
          <w:rFonts w:ascii="Times New Roman" w:hAnsi="Times New Roman" w:cs="Times New Roman"/>
          <w:sz w:val="24"/>
          <w:szCs w:val="24"/>
        </w:rPr>
        <w:t xml:space="preserve"> </w:t>
      </w:r>
      <w:r w:rsidR="00396F2E" w:rsidRPr="00F41FAA">
        <w:rPr>
          <w:rFonts w:ascii="Times New Roman" w:hAnsi="Times New Roman" w:cs="Times New Roman"/>
          <w:sz w:val="24"/>
          <w:szCs w:val="24"/>
        </w:rPr>
        <w:t>Campus P</w:t>
      </w:r>
      <w:r w:rsidRPr="00F41FAA">
        <w:rPr>
          <w:rFonts w:ascii="Times New Roman" w:hAnsi="Times New Roman" w:cs="Times New Roman"/>
          <w:sz w:val="24"/>
          <w:szCs w:val="24"/>
        </w:rPr>
        <w:t>olice</w:t>
      </w:r>
      <w:r w:rsidR="0058162A" w:rsidRPr="00F41FAA">
        <w:rPr>
          <w:rFonts w:ascii="Times New Roman" w:hAnsi="Times New Roman" w:cs="Times New Roman"/>
          <w:sz w:val="24"/>
          <w:szCs w:val="24"/>
        </w:rPr>
        <w:t>,</w:t>
      </w:r>
      <w:r w:rsidRPr="00F41FAA">
        <w:rPr>
          <w:rFonts w:ascii="Times New Roman" w:hAnsi="Times New Roman" w:cs="Times New Roman"/>
          <w:sz w:val="24"/>
          <w:szCs w:val="24"/>
        </w:rPr>
        <w:t xml:space="preserve"> and sanctioned by the </w:t>
      </w:r>
      <w:r w:rsidR="00F010EC">
        <w:rPr>
          <w:rFonts w:ascii="Times New Roman" w:hAnsi="Times New Roman" w:cs="Times New Roman"/>
          <w:sz w:val="24"/>
          <w:szCs w:val="24"/>
        </w:rPr>
        <w:t>O</w:t>
      </w:r>
      <w:r w:rsidR="00DA6B3B" w:rsidRPr="00F41FAA">
        <w:rPr>
          <w:rFonts w:ascii="Times New Roman" w:hAnsi="Times New Roman" w:cs="Times New Roman"/>
          <w:sz w:val="24"/>
          <w:szCs w:val="24"/>
        </w:rPr>
        <w:t xml:space="preserve">ffice of Judicial Affairs.  </w:t>
      </w:r>
      <w:r w:rsidRPr="00F41FAA">
        <w:rPr>
          <w:rFonts w:ascii="Times New Roman" w:hAnsi="Times New Roman" w:cs="Times New Roman"/>
          <w:sz w:val="24"/>
          <w:szCs w:val="24"/>
        </w:rPr>
        <w:t xml:space="preserve">The Student </w:t>
      </w:r>
      <w:r w:rsidR="00F010EC">
        <w:rPr>
          <w:rFonts w:ascii="Times New Roman" w:hAnsi="Times New Roman" w:cs="Times New Roman"/>
          <w:sz w:val="24"/>
          <w:szCs w:val="24"/>
        </w:rPr>
        <w:t>Life O</w:t>
      </w:r>
      <w:r w:rsidRPr="00F41FAA">
        <w:rPr>
          <w:rFonts w:ascii="Times New Roman" w:hAnsi="Times New Roman" w:cs="Times New Roman"/>
          <w:sz w:val="24"/>
          <w:szCs w:val="24"/>
        </w:rPr>
        <w:t>ffice uses Alcohol 101</w:t>
      </w:r>
      <w:r w:rsidR="00375439" w:rsidRPr="00F41FAA">
        <w:rPr>
          <w:rFonts w:ascii="Times New Roman" w:hAnsi="Times New Roman" w:cs="Times New Roman"/>
          <w:sz w:val="24"/>
          <w:szCs w:val="24"/>
        </w:rPr>
        <w:t xml:space="preserve"> and </w:t>
      </w:r>
      <w:r w:rsidR="00F010EC">
        <w:rPr>
          <w:rFonts w:ascii="Times New Roman" w:hAnsi="Times New Roman" w:cs="Times New Roman"/>
          <w:sz w:val="24"/>
          <w:szCs w:val="24"/>
        </w:rPr>
        <w:t>e</w:t>
      </w:r>
      <w:r w:rsidR="00375439" w:rsidRPr="00F41FAA">
        <w:rPr>
          <w:rFonts w:ascii="Times New Roman" w:hAnsi="Times New Roman" w:cs="Times New Roman"/>
          <w:sz w:val="24"/>
          <w:szCs w:val="24"/>
        </w:rPr>
        <w:t xml:space="preserve">CHECKUP TO GO. The Alcohol 101 is  </w:t>
      </w:r>
      <w:r w:rsidRPr="00F41FAA">
        <w:rPr>
          <w:rFonts w:ascii="Times New Roman" w:hAnsi="Times New Roman" w:cs="Times New Roman"/>
          <w:sz w:val="24"/>
          <w:szCs w:val="24"/>
        </w:rPr>
        <w:t xml:space="preserve"> designed to help students make responsible decisions about alcohol and to see the negative consequences that can result from </w:t>
      </w:r>
      <w:r w:rsidR="006B296A" w:rsidRPr="00F41FAA">
        <w:rPr>
          <w:rFonts w:ascii="Times New Roman" w:hAnsi="Times New Roman" w:cs="Times New Roman"/>
          <w:sz w:val="24"/>
          <w:szCs w:val="24"/>
        </w:rPr>
        <w:t xml:space="preserve">irresponsible </w:t>
      </w:r>
      <w:r w:rsidRPr="00F41FAA">
        <w:rPr>
          <w:rFonts w:ascii="Times New Roman" w:hAnsi="Times New Roman" w:cs="Times New Roman"/>
          <w:sz w:val="24"/>
          <w:szCs w:val="24"/>
        </w:rPr>
        <w:t>decisions</w:t>
      </w:r>
      <w:r w:rsidR="006B296A" w:rsidRPr="00F41FAA">
        <w:rPr>
          <w:rFonts w:ascii="Times New Roman" w:hAnsi="Times New Roman" w:cs="Times New Roman"/>
          <w:sz w:val="24"/>
          <w:szCs w:val="24"/>
        </w:rPr>
        <w:t xml:space="preserve"> about alcohol use</w:t>
      </w:r>
      <w:r w:rsidRPr="00F41FAA">
        <w:rPr>
          <w:rFonts w:ascii="Times New Roman" w:hAnsi="Times New Roman" w:cs="Times New Roman"/>
          <w:sz w:val="24"/>
          <w:szCs w:val="24"/>
        </w:rPr>
        <w:t xml:space="preserve">. </w:t>
      </w:r>
      <w:r w:rsidR="00F010EC">
        <w:rPr>
          <w:rFonts w:ascii="Times New Roman" w:hAnsi="Times New Roman" w:cs="Times New Roman"/>
          <w:sz w:val="24"/>
          <w:szCs w:val="24"/>
        </w:rPr>
        <w:t>A new program, eCHECKUP TO GO has been implemented and paid for by the West Virginia Collegiate Initiative to Address High Risk Alcohol Use (WVCIA</w:t>
      </w:r>
      <w:r w:rsidR="00F010EC" w:rsidRPr="00F010EC">
        <w:rPr>
          <w:rFonts w:ascii="Times New Roman" w:hAnsi="Times New Roman" w:cs="Times New Roman"/>
          <w:sz w:val="24"/>
          <w:szCs w:val="24"/>
        </w:rPr>
        <w:t>)</w:t>
      </w:r>
      <w:r w:rsidR="00F010EC">
        <w:rPr>
          <w:rFonts w:ascii="Times New Roman" w:hAnsi="Times New Roman" w:cs="Times New Roman"/>
          <w:sz w:val="24"/>
          <w:szCs w:val="24"/>
        </w:rPr>
        <w:t xml:space="preserve"> </w:t>
      </w:r>
      <w:hyperlink r:id="rId8" w:history="1">
        <w:r w:rsidR="00F010EC" w:rsidRPr="00F010EC">
          <w:rPr>
            <w:rStyle w:val="Hyperlink"/>
            <w:rFonts w:ascii="Times New Roman" w:hAnsi="Times New Roman" w:cs="Times New Roman"/>
            <w:sz w:val="24"/>
            <w:szCs w:val="24"/>
          </w:rPr>
          <w:t>http://wvcia.com/</w:t>
        </w:r>
      </w:hyperlink>
      <w:r w:rsidR="00F010EC">
        <w:rPr>
          <w:rFonts w:ascii="Times New Roman" w:hAnsi="Times New Roman" w:cs="Times New Roman"/>
          <w:sz w:val="24"/>
          <w:szCs w:val="24"/>
        </w:rPr>
        <w:t xml:space="preserve">. </w:t>
      </w:r>
      <w:r w:rsidRPr="00F41FAA">
        <w:rPr>
          <w:rFonts w:ascii="Times New Roman" w:hAnsi="Times New Roman" w:cs="Times New Roman"/>
          <w:sz w:val="24"/>
          <w:szCs w:val="24"/>
        </w:rPr>
        <w:t xml:space="preserve"> </w:t>
      </w:r>
      <w:r w:rsidR="00F010EC">
        <w:rPr>
          <w:rFonts w:ascii="Times New Roman" w:hAnsi="Times New Roman" w:cs="Times New Roman"/>
          <w:sz w:val="24"/>
          <w:szCs w:val="24"/>
        </w:rPr>
        <w:t>e</w:t>
      </w:r>
      <w:r w:rsidR="00375439" w:rsidRPr="00F41FAA">
        <w:rPr>
          <w:rFonts w:ascii="Times New Roman" w:hAnsi="Times New Roman" w:cs="Times New Roman"/>
          <w:sz w:val="24"/>
          <w:szCs w:val="24"/>
        </w:rPr>
        <w:t xml:space="preserve">CHECKUP TOGO </w:t>
      </w:r>
      <w:r w:rsidR="006967BD" w:rsidRPr="00F41FAA">
        <w:rPr>
          <w:rFonts w:ascii="Times New Roman" w:hAnsi="Times New Roman" w:cs="Times New Roman"/>
          <w:sz w:val="24"/>
          <w:szCs w:val="24"/>
        </w:rPr>
        <w:t>i</w:t>
      </w:r>
      <w:r w:rsidR="00375439" w:rsidRPr="00F41FAA">
        <w:rPr>
          <w:rFonts w:ascii="Times New Roman" w:hAnsi="Times New Roman" w:cs="Times New Roman"/>
          <w:sz w:val="24"/>
          <w:szCs w:val="24"/>
          <w:shd w:val="clear" w:color="auto" w:fill="FFFFFF"/>
        </w:rPr>
        <w:t>s an interactive web survey that allows college and university students to enter information about their drinking patterns and receive feed</w:t>
      </w:r>
      <w:r w:rsidR="00F010EC">
        <w:rPr>
          <w:rFonts w:ascii="Times New Roman" w:hAnsi="Times New Roman" w:cs="Times New Roman"/>
          <w:sz w:val="24"/>
          <w:szCs w:val="24"/>
          <w:shd w:val="clear" w:color="auto" w:fill="FFFFFF"/>
        </w:rPr>
        <w:t xml:space="preserve">back about their use of alcohol. </w:t>
      </w:r>
      <w:r w:rsidR="00375439" w:rsidRPr="00F41FAA">
        <w:rPr>
          <w:rStyle w:val="apple-converted-space"/>
          <w:rFonts w:ascii="Times New Roman" w:hAnsi="Times New Roman" w:cs="Times New Roman"/>
          <w:sz w:val="24"/>
          <w:szCs w:val="24"/>
          <w:shd w:val="clear" w:color="auto" w:fill="FFFFFF"/>
        </w:rPr>
        <w:t> </w:t>
      </w:r>
      <w:r w:rsidRPr="00F41FAA">
        <w:rPr>
          <w:rFonts w:ascii="Times New Roman" w:hAnsi="Times New Roman" w:cs="Times New Roman"/>
          <w:sz w:val="24"/>
          <w:szCs w:val="24"/>
        </w:rPr>
        <w:t xml:space="preserve">The Counseling office utilizes </w:t>
      </w:r>
      <w:r w:rsidRPr="00F41FAA">
        <w:rPr>
          <w:rFonts w:ascii="Times New Roman" w:eastAsia="Times New Roman" w:hAnsi="Times New Roman" w:cs="Times New Roman"/>
          <w:sz w:val="24"/>
          <w:szCs w:val="24"/>
        </w:rPr>
        <w:t xml:space="preserve">The Alcohol Use Disorders Identification Test (AUDIT) as a </w:t>
      </w:r>
      <w:r w:rsidR="006B296A" w:rsidRPr="00F41FAA">
        <w:rPr>
          <w:rFonts w:ascii="Times New Roman" w:eastAsia="Times New Roman" w:hAnsi="Times New Roman" w:cs="Times New Roman"/>
          <w:sz w:val="24"/>
          <w:szCs w:val="24"/>
        </w:rPr>
        <w:t xml:space="preserve">screening tool to </w:t>
      </w:r>
      <w:r w:rsidRPr="00F41FAA">
        <w:rPr>
          <w:rFonts w:ascii="Times New Roman" w:eastAsia="Times New Roman" w:hAnsi="Times New Roman" w:cs="Times New Roman"/>
          <w:sz w:val="24"/>
          <w:szCs w:val="24"/>
        </w:rPr>
        <w:t>identify students who are at risk of developi</w:t>
      </w:r>
      <w:r w:rsidR="00096BAD" w:rsidRPr="00F41FAA">
        <w:rPr>
          <w:rFonts w:ascii="Times New Roman" w:eastAsia="Times New Roman" w:hAnsi="Times New Roman" w:cs="Times New Roman"/>
          <w:sz w:val="24"/>
          <w:szCs w:val="24"/>
        </w:rPr>
        <w:t xml:space="preserve">ng alcohol problems. The AUDIT </w:t>
      </w:r>
      <w:r w:rsidRPr="00F41FAA">
        <w:rPr>
          <w:rFonts w:ascii="Times New Roman" w:eastAsia="Times New Roman" w:hAnsi="Times New Roman" w:cs="Times New Roman"/>
          <w:sz w:val="24"/>
          <w:szCs w:val="24"/>
        </w:rPr>
        <w:t xml:space="preserve">focuses on identifying the preliminary signs of hazardous drinking and mild dependence. It is one of the most accurate alcohol screening tests available, rated 92 percent effective in detecting hazardous or harmful drinking. </w:t>
      </w:r>
      <w:r w:rsidR="00C46515" w:rsidRPr="00F41FAA">
        <w:rPr>
          <w:rFonts w:ascii="Times New Roman" w:eastAsia="Times New Roman" w:hAnsi="Times New Roman" w:cs="Times New Roman"/>
          <w:sz w:val="24"/>
          <w:szCs w:val="24"/>
        </w:rPr>
        <w:t xml:space="preserve">The NIDA Modified </w:t>
      </w:r>
      <w:r w:rsidR="00C46515" w:rsidRPr="00F41FAA">
        <w:rPr>
          <w:rFonts w:ascii="Times New Roman" w:eastAsia="Times New Roman" w:hAnsi="Times New Roman" w:cs="Times New Roman"/>
          <w:b/>
          <w:bCs/>
          <w:sz w:val="24"/>
          <w:szCs w:val="24"/>
        </w:rPr>
        <w:t>A</w:t>
      </w:r>
      <w:r w:rsidR="00C46515" w:rsidRPr="00F41FAA">
        <w:rPr>
          <w:rFonts w:ascii="Times New Roman" w:eastAsia="Times New Roman" w:hAnsi="Times New Roman" w:cs="Times New Roman"/>
          <w:sz w:val="24"/>
          <w:szCs w:val="24"/>
        </w:rPr>
        <w:t xml:space="preserve">lcohol, </w:t>
      </w:r>
      <w:r w:rsidR="00C46515" w:rsidRPr="00F41FAA">
        <w:rPr>
          <w:rFonts w:ascii="Times New Roman" w:eastAsia="Times New Roman" w:hAnsi="Times New Roman" w:cs="Times New Roman"/>
          <w:b/>
          <w:bCs/>
          <w:sz w:val="24"/>
          <w:szCs w:val="24"/>
        </w:rPr>
        <w:t>S</w:t>
      </w:r>
      <w:r w:rsidR="00C46515" w:rsidRPr="00F41FAA">
        <w:rPr>
          <w:rFonts w:ascii="Times New Roman" w:eastAsia="Times New Roman" w:hAnsi="Times New Roman" w:cs="Times New Roman"/>
          <w:sz w:val="24"/>
          <w:szCs w:val="24"/>
        </w:rPr>
        <w:t xml:space="preserve">moking and </w:t>
      </w:r>
      <w:r w:rsidR="00C46515" w:rsidRPr="00F41FAA">
        <w:rPr>
          <w:rFonts w:ascii="Times New Roman" w:eastAsia="Times New Roman" w:hAnsi="Times New Roman" w:cs="Times New Roman"/>
          <w:b/>
          <w:bCs/>
          <w:sz w:val="24"/>
          <w:szCs w:val="24"/>
        </w:rPr>
        <w:t>S</w:t>
      </w:r>
      <w:r w:rsidR="00C46515" w:rsidRPr="00F41FAA">
        <w:rPr>
          <w:rFonts w:ascii="Times New Roman" w:eastAsia="Times New Roman" w:hAnsi="Times New Roman" w:cs="Times New Roman"/>
          <w:sz w:val="24"/>
          <w:szCs w:val="24"/>
        </w:rPr>
        <w:t xml:space="preserve">ubstance </w:t>
      </w:r>
      <w:r w:rsidR="00C46515" w:rsidRPr="00F41FAA">
        <w:rPr>
          <w:rFonts w:ascii="Times New Roman" w:eastAsia="Times New Roman" w:hAnsi="Times New Roman" w:cs="Times New Roman"/>
          <w:b/>
          <w:bCs/>
          <w:sz w:val="24"/>
          <w:szCs w:val="24"/>
        </w:rPr>
        <w:t>I</w:t>
      </w:r>
      <w:r w:rsidR="00C46515" w:rsidRPr="00F41FAA">
        <w:rPr>
          <w:rFonts w:ascii="Times New Roman" w:eastAsia="Times New Roman" w:hAnsi="Times New Roman" w:cs="Times New Roman"/>
          <w:sz w:val="24"/>
          <w:szCs w:val="24"/>
        </w:rPr>
        <w:t xml:space="preserve">nvolvement </w:t>
      </w:r>
      <w:r w:rsidR="00C46515" w:rsidRPr="00F41FAA">
        <w:rPr>
          <w:rFonts w:ascii="Times New Roman" w:eastAsia="Times New Roman" w:hAnsi="Times New Roman" w:cs="Times New Roman"/>
          <w:b/>
          <w:bCs/>
          <w:sz w:val="24"/>
          <w:szCs w:val="24"/>
        </w:rPr>
        <w:t>S</w:t>
      </w:r>
      <w:r w:rsidR="00C46515" w:rsidRPr="00F41FAA">
        <w:rPr>
          <w:rFonts w:ascii="Times New Roman" w:eastAsia="Times New Roman" w:hAnsi="Times New Roman" w:cs="Times New Roman"/>
          <w:sz w:val="24"/>
          <w:szCs w:val="24"/>
        </w:rPr>
        <w:t xml:space="preserve">creening </w:t>
      </w:r>
      <w:r w:rsidR="00C46515" w:rsidRPr="00F41FAA">
        <w:rPr>
          <w:rFonts w:ascii="Times New Roman" w:eastAsia="Times New Roman" w:hAnsi="Times New Roman" w:cs="Times New Roman"/>
          <w:b/>
          <w:bCs/>
          <w:sz w:val="24"/>
          <w:szCs w:val="24"/>
        </w:rPr>
        <w:t>T</w:t>
      </w:r>
      <w:r w:rsidR="00C46515" w:rsidRPr="00F41FAA">
        <w:rPr>
          <w:rFonts w:ascii="Times New Roman" w:eastAsia="Times New Roman" w:hAnsi="Times New Roman" w:cs="Times New Roman"/>
          <w:sz w:val="24"/>
          <w:szCs w:val="24"/>
        </w:rPr>
        <w:t>est (ASSIST) assesses frequency of use and abuse of substances (e.g., alcohol, tobacco, prescription and illegal drugs, and controlled medications) to determine if an intervention is necessary.  ASSIST has been shown to have excellent accuracy and high capacity to discriminate between substance use, abuse and dependence (Newcombe et al. 2005).</w:t>
      </w:r>
      <w:r w:rsidRPr="00F41FAA">
        <w:rPr>
          <w:rFonts w:ascii="Times New Roman" w:eastAsia="Times New Roman" w:hAnsi="Times New Roman" w:cs="Times New Roman"/>
          <w:sz w:val="24"/>
          <w:szCs w:val="24"/>
        </w:rPr>
        <w:t xml:space="preserve"> The Counseling Office also uses </w:t>
      </w:r>
      <w:r w:rsidR="00C46515" w:rsidRPr="00F41FAA">
        <w:rPr>
          <w:rFonts w:ascii="Times New Roman" w:eastAsia="Times New Roman" w:hAnsi="Times New Roman" w:cs="Times New Roman"/>
          <w:sz w:val="24"/>
          <w:szCs w:val="24"/>
        </w:rPr>
        <w:t>two prevention</w:t>
      </w:r>
      <w:r w:rsidR="00BE6C31" w:rsidRPr="00F41FAA">
        <w:rPr>
          <w:rFonts w:ascii="Times New Roman" w:eastAsia="Times New Roman" w:hAnsi="Times New Roman" w:cs="Times New Roman"/>
          <w:sz w:val="24"/>
          <w:szCs w:val="24"/>
        </w:rPr>
        <w:t xml:space="preserve"> programs</w:t>
      </w:r>
      <w:r w:rsidR="00396F2E" w:rsidRPr="00F41FAA">
        <w:rPr>
          <w:rFonts w:ascii="Times New Roman" w:eastAsia="Times New Roman" w:hAnsi="Times New Roman" w:cs="Times New Roman"/>
          <w:sz w:val="24"/>
          <w:szCs w:val="24"/>
        </w:rPr>
        <w:t xml:space="preserve"> titled </w:t>
      </w:r>
      <w:r w:rsidR="00DA6B3B" w:rsidRPr="00F41FAA">
        <w:rPr>
          <w:rFonts w:ascii="Times New Roman" w:eastAsia="Times New Roman" w:hAnsi="Times New Roman" w:cs="Times New Roman"/>
          <w:sz w:val="24"/>
          <w:szCs w:val="24"/>
        </w:rPr>
        <w:t>‘</w:t>
      </w:r>
      <w:r w:rsidR="00396F2E" w:rsidRPr="00F41FAA">
        <w:rPr>
          <w:rFonts w:ascii="Times New Roman" w:eastAsia="Times New Roman" w:hAnsi="Times New Roman" w:cs="Times New Roman"/>
          <w:sz w:val="24"/>
          <w:szCs w:val="24"/>
        </w:rPr>
        <w:t>Choices</w:t>
      </w:r>
      <w:r w:rsidR="00BE6C31" w:rsidRPr="00F41FAA">
        <w:rPr>
          <w:rFonts w:ascii="Times New Roman" w:eastAsia="Times New Roman" w:hAnsi="Times New Roman" w:cs="Times New Roman"/>
          <w:sz w:val="24"/>
          <w:szCs w:val="24"/>
        </w:rPr>
        <w:t xml:space="preserve"> About Alcohol: A Brief Alcohol Abuse Prevention Program</w:t>
      </w:r>
      <w:r w:rsidR="00DA6B3B" w:rsidRPr="00F41FAA">
        <w:rPr>
          <w:rFonts w:ascii="Times New Roman" w:eastAsia="Times New Roman" w:hAnsi="Times New Roman" w:cs="Times New Roman"/>
          <w:sz w:val="24"/>
          <w:szCs w:val="24"/>
        </w:rPr>
        <w:t>’</w:t>
      </w:r>
      <w:r w:rsidR="00BE6C31" w:rsidRPr="00F41FAA">
        <w:rPr>
          <w:rFonts w:ascii="Times New Roman" w:eastAsia="Times New Roman" w:hAnsi="Times New Roman" w:cs="Times New Roman"/>
          <w:sz w:val="24"/>
          <w:szCs w:val="24"/>
        </w:rPr>
        <w:t xml:space="preserve"> and </w:t>
      </w:r>
      <w:r w:rsidR="00DA6B3B" w:rsidRPr="00F41FAA">
        <w:rPr>
          <w:rFonts w:ascii="Times New Roman" w:eastAsia="Times New Roman" w:hAnsi="Times New Roman" w:cs="Times New Roman"/>
          <w:sz w:val="24"/>
          <w:szCs w:val="24"/>
        </w:rPr>
        <w:t>‘</w:t>
      </w:r>
      <w:r w:rsidR="00BE6C31" w:rsidRPr="00F41FAA">
        <w:rPr>
          <w:rFonts w:ascii="Times New Roman" w:eastAsia="Times New Roman" w:hAnsi="Times New Roman" w:cs="Times New Roman"/>
          <w:sz w:val="24"/>
          <w:szCs w:val="24"/>
        </w:rPr>
        <w:t>Choices about Marijuana: A Brief Marijuana Use Prevention Program.</w:t>
      </w:r>
      <w:r w:rsidR="00DA6B3B" w:rsidRPr="00F41FAA">
        <w:rPr>
          <w:rFonts w:ascii="Times New Roman" w:eastAsia="Times New Roman" w:hAnsi="Times New Roman" w:cs="Times New Roman"/>
          <w:sz w:val="24"/>
          <w:szCs w:val="24"/>
        </w:rPr>
        <w:t>’</w:t>
      </w:r>
    </w:p>
    <w:p w:rsidR="008A011A" w:rsidRPr="00F41FAA" w:rsidRDefault="008A011A" w:rsidP="00B93A90">
      <w:pPr>
        <w:autoSpaceDE w:val="0"/>
        <w:autoSpaceDN w:val="0"/>
        <w:adjustRightInd w:val="0"/>
        <w:spacing w:after="0" w:line="240" w:lineRule="auto"/>
        <w:ind w:left="720"/>
        <w:rPr>
          <w:rFonts w:ascii="Times New Roman" w:hAnsi="Times New Roman" w:cs="Times New Roman"/>
          <w:color w:val="FF0000"/>
          <w:sz w:val="24"/>
          <w:szCs w:val="24"/>
        </w:rPr>
      </w:pPr>
    </w:p>
    <w:p w:rsidR="008A011A" w:rsidRPr="00F41FAA" w:rsidRDefault="008A011A" w:rsidP="00B93A90">
      <w:pPr>
        <w:autoSpaceDE w:val="0"/>
        <w:autoSpaceDN w:val="0"/>
        <w:adjustRightInd w:val="0"/>
        <w:spacing w:after="0" w:line="240" w:lineRule="auto"/>
        <w:ind w:left="720"/>
        <w:rPr>
          <w:rFonts w:ascii="Times New Roman" w:hAnsi="Times New Roman" w:cs="Times New Roman"/>
          <w:color w:val="FF0000"/>
          <w:sz w:val="24"/>
          <w:szCs w:val="24"/>
        </w:rPr>
      </w:pPr>
    </w:p>
    <w:p w:rsidR="00DB1872" w:rsidRPr="00F41FAA" w:rsidRDefault="00DB1872" w:rsidP="00B93A90">
      <w:pPr>
        <w:autoSpaceDE w:val="0"/>
        <w:autoSpaceDN w:val="0"/>
        <w:adjustRightInd w:val="0"/>
        <w:spacing w:after="0" w:line="240" w:lineRule="auto"/>
        <w:ind w:left="720"/>
        <w:rPr>
          <w:rFonts w:ascii="Times New Roman" w:hAnsi="Times New Roman" w:cs="Times New Roman"/>
          <w:color w:val="FF0000"/>
          <w:sz w:val="24"/>
          <w:szCs w:val="24"/>
        </w:rPr>
      </w:pPr>
    </w:p>
    <w:p w:rsidR="00DB1872" w:rsidRPr="00F41FAA" w:rsidRDefault="00DB1872" w:rsidP="00B93A90">
      <w:pPr>
        <w:autoSpaceDE w:val="0"/>
        <w:autoSpaceDN w:val="0"/>
        <w:adjustRightInd w:val="0"/>
        <w:spacing w:after="0" w:line="240" w:lineRule="auto"/>
        <w:ind w:left="720"/>
        <w:rPr>
          <w:rFonts w:ascii="Times New Roman" w:hAnsi="Times New Roman" w:cs="Times New Roman"/>
          <w:color w:val="FF0000"/>
          <w:sz w:val="24"/>
          <w:szCs w:val="24"/>
        </w:rPr>
      </w:pPr>
    </w:p>
    <w:p w:rsidR="00DB1872" w:rsidRPr="00F41FAA" w:rsidRDefault="00DB1872" w:rsidP="00B93A90">
      <w:pPr>
        <w:autoSpaceDE w:val="0"/>
        <w:autoSpaceDN w:val="0"/>
        <w:adjustRightInd w:val="0"/>
        <w:spacing w:after="0" w:line="240" w:lineRule="auto"/>
        <w:ind w:left="720"/>
        <w:rPr>
          <w:rFonts w:ascii="Times New Roman" w:hAnsi="Times New Roman" w:cs="Times New Roman"/>
          <w:color w:val="FF0000"/>
          <w:sz w:val="24"/>
          <w:szCs w:val="24"/>
        </w:rPr>
      </w:pPr>
    </w:p>
    <w:p w:rsidR="00DB1872" w:rsidRPr="00F41FAA" w:rsidRDefault="00DB1872" w:rsidP="00B93A90">
      <w:pPr>
        <w:autoSpaceDE w:val="0"/>
        <w:autoSpaceDN w:val="0"/>
        <w:adjustRightInd w:val="0"/>
        <w:spacing w:after="0" w:line="240" w:lineRule="auto"/>
        <w:ind w:left="720"/>
        <w:rPr>
          <w:rFonts w:ascii="Times New Roman" w:hAnsi="Times New Roman" w:cs="Times New Roman"/>
          <w:color w:val="FF0000"/>
          <w:sz w:val="24"/>
          <w:szCs w:val="24"/>
        </w:rPr>
      </w:pPr>
    </w:p>
    <w:p w:rsidR="004270C3" w:rsidRDefault="009721C5" w:rsidP="004270C3">
      <w:pPr>
        <w:autoSpaceDE w:val="0"/>
        <w:autoSpaceDN w:val="0"/>
        <w:adjustRightInd w:val="0"/>
        <w:spacing w:after="0" w:line="240" w:lineRule="auto"/>
        <w:rPr>
          <w:rFonts w:ascii="Times New Roman" w:hAnsi="Times New Roman" w:cs="Times New Roman"/>
          <w:b/>
          <w:bCs/>
          <w:sz w:val="24"/>
          <w:szCs w:val="24"/>
        </w:rPr>
      </w:pPr>
      <w:r w:rsidRPr="004270C3">
        <w:rPr>
          <w:rFonts w:ascii="Times New Roman" w:hAnsi="Times New Roman" w:cs="Times New Roman"/>
          <w:b/>
          <w:bCs/>
          <w:sz w:val="24"/>
          <w:szCs w:val="24"/>
        </w:rPr>
        <w:t>P</w:t>
      </w:r>
      <w:r w:rsidR="004270C3">
        <w:rPr>
          <w:rFonts w:ascii="Times New Roman" w:hAnsi="Times New Roman" w:cs="Times New Roman"/>
          <w:b/>
          <w:bCs/>
          <w:sz w:val="24"/>
          <w:szCs w:val="24"/>
        </w:rPr>
        <w:t>REVENTION</w:t>
      </w:r>
    </w:p>
    <w:p w:rsidR="004270C3" w:rsidRDefault="004270C3" w:rsidP="004270C3">
      <w:pPr>
        <w:autoSpaceDE w:val="0"/>
        <w:autoSpaceDN w:val="0"/>
        <w:adjustRightInd w:val="0"/>
        <w:spacing w:after="0" w:line="240" w:lineRule="auto"/>
        <w:rPr>
          <w:rFonts w:ascii="Times New Roman" w:hAnsi="Times New Roman" w:cs="Times New Roman"/>
          <w:b/>
          <w:bCs/>
          <w:sz w:val="24"/>
          <w:szCs w:val="24"/>
        </w:rPr>
      </w:pPr>
    </w:p>
    <w:p w:rsidR="009721C5" w:rsidRPr="004270C3" w:rsidRDefault="009721C5" w:rsidP="004270C3">
      <w:pPr>
        <w:autoSpaceDE w:val="0"/>
        <w:autoSpaceDN w:val="0"/>
        <w:adjustRightInd w:val="0"/>
        <w:spacing w:after="0" w:line="240" w:lineRule="auto"/>
        <w:rPr>
          <w:rFonts w:ascii="Times New Roman" w:hAnsi="Times New Roman" w:cs="Times New Roman"/>
          <w:sz w:val="24"/>
          <w:szCs w:val="24"/>
        </w:rPr>
      </w:pPr>
      <w:r w:rsidRPr="004270C3">
        <w:rPr>
          <w:rFonts w:ascii="Times New Roman" w:hAnsi="Times New Roman" w:cs="Times New Roman"/>
          <w:b/>
          <w:bCs/>
          <w:sz w:val="24"/>
          <w:szCs w:val="24"/>
        </w:rPr>
        <w:t xml:space="preserve"> </w:t>
      </w:r>
      <w:r w:rsidRPr="004270C3">
        <w:rPr>
          <w:rFonts w:ascii="Times New Roman" w:hAnsi="Times New Roman" w:cs="Times New Roman"/>
          <w:bCs/>
          <w:sz w:val="24"/>
          <w:szCs w:val="24"/>
        </w:rPr>
        <w:t>WLU</w:t>
      </w:r>
      <w:r w:rsidRPr="004270C3">
        <w:rPr>
          <w:rFonts w:ascii="Times New Roman" w:hAnsi="Times New Roman" w:cs="Times New Roman"/>
          <w:sz w:val="24"/>
          <w:szCs w:val="24"/>
        </w:rPr>
        <w:t xml:space="preserve"> office uses environmental management strategies, as</w:t>
      </w:r>
      <w:r w:rsidR="0058162A" w:rsidRPr="004270C3">
        <w:rPr>
          <w:rFonts w:ascii="Times New Roman" w:hAnsi="Times New Roman" w:cs="Times New Roman"/>
          <w:sz w:val="24"/>
          <w:szCs w:val="24"/>
        </w:rPr>
        <w:t xml:space="preserve"> </w:t>
      </w:r>
      <w:r w:rsidRPr="004270C3">
        <w:rPr>
          <w:rFonts w:ascii="Times New Roman" w:hAnsi="Times New Roman" w:cs="Times New Roman"/>
          <w:sz w:val="24"/>
          <w:szCs w:val="24"/>
        </w:rPr>
        <w:t>recommended by the US Department of Education’s Higher Education Center for Alcohol, Drug Abuse and Violence Prevention.</w:t>
      </w:r>
    </w:p>
    <w:p w:rsidR="009721C5" w:rsidRPr="00F41FAA" w:rsidRDefault="009721C5" w:rsidP="009721C5">
      <w:pPr>
        <w:autoSpaceDE w:val="0"/>
        <w:autoSpaceDN w:val="0"/>
        <w:adjustRightInd w:val="0"/>
        <w:spacing w:after="0" w:line="240" w:lineRule="auto"/>
        <w:rPr>
          <w:rFonts w:ascii="Times New Roman" w:hAnsi="Times New Roman" w:cs="Times New Roman"/>
          <w:color w:val="FF0000"/>
          <w:sz w:val="24"/>
          <w:szCs w:val="24"/>
        </w:rPr>
      </w:pPr>
    </w:p>
    <w:p w:rsidR="00846FBB" w:rsidRPr="00F41FAA" w:rsidRDefault="00846FBB" w:rsidP="00060ADF">
      <w:pPr>
        <w:autoSpaceDE w:val="0"/>
        <w:autoSpaceDN w:val="0"/>
        <w:adjustRightInd w:val="0"/>
        <w:spacing w:after="0" w:line="240" w:lineRule="auto"/>
        <w:ind w:left="990"/>
        <w:rPr>
          <w:rFonts w:ascii="Times New Roman" w:hAnsi="Times New Roman" w:cs="Times New Roman"/>
          <w:iCs/>
          <w:color w:val="FF0000"/>
          <w:sz w:val="24"/>
          <w:szCs w:val="24"/>
          <w:u w:val="thick"/>
        </w:rPr>
      </w:pPr>
    </w:p>
    <w:p w:rsidR="008A3F14" w:rsidRPr="00F41FAA" w:rsidRDefault="009721C5" w:rsidP="004270C3">
      <w:pPr>
        <w:autoSpaceDE w:val="0"/>
        <w:autoSpaceDN w:val="0"/>
        <w:adjustRightInd w:val="0"/>
        <w:spacing w:after="0" w:line="240" w:lineRule="auto"/>
        <w:rPr>
          <w:rFonts w:ascii="Times New Roman" w:hAnsi="Times New Roman" w:cs="Times New Roman"/>
          <w:iCs/>
          <w:sz w:val="24"/>
          <w:szCs w:val="24"/>
        </w:rPr>
      </w:pPr>
      <w:r w:rsidRPr="00F41FAA">
        <w:rPr>
          <w:rFonts w:ascii="Times New Roman" w:hAnsi="Times New Roman" w:cs="Times New Roman"/>
          <w:iCs/>
          <w:sz w:val="24"/>
          <w:szCs w:val="24"/>
          <w:u w:val="thick"/>
        </w:rPr>
        <w:t>Promote alcohol-free social, recreational, and public servic</w:t>
      </w:r>
      <w:r w:rsidR="008A3F14" w:rsidRPr="00F41FAA">
        <w:rPr>
          <w:rFonts w:ascii="Times New Roman" w:hAnsi="Times New Roman" w:cs="Times New Roman"/>
          <w:iCs/>
          <w:sz w:val="24"/>
          <w:szCs w:val="24"/>
          <w:u w:val="thick"/>
        </w:rPr>
        <w:t>e options</w:t>
      </w:r>
    </w:p>
    <w:p w:rsidR="00DB1872" w:rsidRPr="00F41FAA" w:rsidRDefault="0062291E"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 xml:space="preserve">The Campus Activities Board (CAB) works with the Office of Housing &amp; Student Life to provide </w:t>
      </w:r>
      <w:r w:rsidR="00492E2C" w:rsidRPr="00F41FAA">
        <w:rPr>
          <w:rFonts w:ascii="Times New Roman" w:hAnsi="Times New Roman" w:cs="Times New Roman"/>
          <w:sz w:val="24"/>
          <w:szCs w:val="24"/>
        </w:rPr>
        <w:t xml:space="preserve">alcohol free </w:t>
      </w:r>
      <w:r w:rsidRPr="00F41FAA">
        <w:rPr>
          <w:rFonts w:ascii="Times New Roman" w:hAnsi="Times New Roman" w:cs="Times New Roman"/>
          <w:sz w:val="24"/>
          <w:szCs w:val="24"/>
        </w:rPr>
        <w:t>events and activities for the West Liberty University community.  CAB sponsors a wide variety of events, act</w:t>
      </w:r>
      <w:r w:rsidR="00A57080" w:rsidRPr="00F41FAA">
        <w:rPr>
          <w:rFonts w:ascii="Times New Roman" w:hAnsi="Times New Roman" w:cs="Times New Roman"/>
          <w:sz w:val="24"/>
          <w:szCs w:val="24"/>
        </w:rPr>
        <w:t xml:space="preserve">ivities, and programs including wellness </w:t>
      </w:r>
      <w:r w:rsidR="00DB1872" w:rsidRPr="00F41FAA">
        <w:rPr>
          <w:rFonts w:ascii="Times New Roman" w:hAnsi="Times New Roman" w:cs="Times New Roman"/>
          <w:sz w:val="24"/>
          <w:szCs w:val="24"/>
        </w:rPr>
        <w:t>programs, craft</w:t>
      </w:r>
      <w:r w:rsidRPr="00F41FAA">
        <w:rPr>
          <w:rFonts w:ascii="Times New Roman" w:hAnsi="Times New Roman" w:cs="Times New Roman"/>
          <w:sz w:val="24"/>
          <w:szCs w:val="24"/>
        </w:rPr>
        <w:t xml:space="preserve"> nights, h</w:t>
      </w:r>
      <w:r w:rsidR="008D48E6" w:rsidRPr="00F41FAA">
        <w:rPr>
          <w:rFonts w:ascii="Times New Roman" w:hAnsi="Times New Roman" w:cs="Times New Roman"/>
          <w:sz w:val="24"/>
          <w:szCs w:val="24"/>
        </w:rPr>
        <w:t xml:space="preserve">oliday parties, open mic nights, </w:t>
      </w:r>
      <w:r w:rsidR="00FE43BF" w:rsidRPr="00F41FAA">
        <w:rPr>
          <w:rFonts w:ascii="Times New Roman" w:hAnsi="Times New Roman" w:cs="Times New Roman"/>
          <w:sz w:val="24"/>
          <w:szCs w:val="24"/>
        </w:rPr>
        <w:t>WLU idol,</w:t>
      </w:r>
      <w:r w:rsidRPr="00F41FAA">
        <w:rPr>
          <w:rFonts w:ascii="Times New Roman" w:hAnsi="Times New Roman" w:cs="Times New Roman"/>
          <w:sz w:val="24"/>
          <w:szCs w:val="24"/>
        </w:rPr>
        <w:t xml:space="preserve"> novelties, bus trips, </w:t>
      </w:r>
      <w:r w:rsidR="00FE43BF" w:rsidRPr="00F41FAA">
        <w:rPr>
          <w:rFonts w:ascii="Times New Roman" w:hAnsi="Times New Roman" w:cs="Times New Roman"/>
          <w:sz w:val="24"/>
          <w:szCs w:val="24"/>
        </w:rPr>
        <w:t>f</w:t>
      </w:r>
      <w:r w:rsidRPr="00F41FAA">
        <w:rPr>
          <w:rFonts w:ascii="Times New Roman" w:hAnsi="Times New Roman" w:cs="Times New Roman"/>
          <w:sz w:val="24"/>
          <w:szCs w:val="24"/>
        </w:rPr>
        <w:t xml:space="preserve">amily </w:t>
      </w:r>
      <w:r w:rsidR="00FE43BF" w:rsidRPr="00F41FAA">
        <w:rPr>
          <w:rFonts w:ascii="Times New Roman" w:hAnsi="Times New Roman" w:cs="Times New Roman"/>
          <w:sz w:val="24"/>
          <w:szCs w:val="24"/>
        </w:rPr>
        <w:t>w</w:t>
      </w:r>
      <w:r w:rsidRPr="00F41FAA">
        <w:rPr>
          <w:rFonts w:ascii="Times New Roman" w:hAnsi="Times New Roman" w:cs="Times New Roman"/>
          <w:sz w:val="24"/>
          <w:szCs w:val="24"/>
        </w:rPr>
        <w:t>eekend, national ente</w:t>
      </w:r>
      <w:r w:rsidR="008A2F8E" w:rsidRPr="00F41FAA">
        <w:rPr>
          <w:rFonts w:ascii="Times New Roman" w:hAnsi="Times New Roman" w:cs="Times New Roman"/>
          <w:sz w:val="24"/>
          <w:szCs w:val="24"/>
        </w:rPr>
        <w:t>rtainment acts, and much more.</w:t>
      </w:r>
      <w:r w:rsidR="008B2F37" w:rsidRPr="00F41FAA">
        <w:rPr>
          <w:rFonts w:ascii="Times New Roman" w:hAnsi="Times New Roman" w:cs="Times New Roman"/>
          <w:sz w:val="24"/>
          <w:szCs w:val="24"/>
        </w:rPr>
        <w:t xml:space="preserve">  </w:t>
      </w:r>
    </w:p>
    <w:p w:rsidR="00DB1872" w:rsidRPr="00F41FAA" w:rsidRDefault="00DB1872" w:rsidP="00060ADF">
      <w:pPr>
        <w:autoSpaceDE w:val="0"/>
        <w:autoSpaceDN w:val="0"/>
        <w:adjustRightInd w:val="0"/>
        <w:spacing w:after="0" w:line="240" w:lineRule="auto"/>
        <w:ind w:left="1710"/>
        <w:rPr>
          <w:rFonts w:ascii="Times New Roman" w:hAnsi="Times New Roman" w:cs="Times New Roman"/>
          <w:sz w:val="24"/>
          <w:szCs w:val="24"/>
        </w:rPr>
      </w:pPr>
    </w:p>
    <w:p w:rsidR="00DB1872" w:rsidRDefault="00DB1872"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The Counseling Office works with Student Activities to provide an alcohol free event</w:t>
      </w:r>
      <w:r w:rsidR="00492E2C" w:rsidRPr="00F41FAA">
        <w:rPr>
          <w:rFonts w:ascii="Times New Roman" w:hAnsi="Times New Roman" w:cs="Times New Roman"/>
          <w:sz w:val="24"/>
          <w:szCs w:val="24"/>
        </w:rPr>
        <w:t xml:space="preserve"> during orientation week Topper</w:t>
      </w:r>
      <w:r w:rsidRPr="00F41FAA">
        <w:rPr>
          <w:rFonts w:ascii="Times New Roman" w:hAnsi="Times New Roman" w:cs="Times New Roman"/>
          <w:sz w:val="24"/>
          <w:szCs w:val="24"/>
        </w:rPr>
        <w:t xml:space="preserve">Fest (Blast from the Past), Health Fair, and Mental Health Awareness events. </w:t>
      </w:r>
    </w:p>
    <w:p w:rsidR="007F6625" w:rsidRDefault="007F6625" w:rsidP="00060ADF">
      <w:pPr>
        <w:autoSpaceDE w:val="0"/>
        <w:autoSpaceDN w:val="0"/>
        <w:adjustRightInd w:val="0"/>
        <w:spacing w:after="0" w:line="240" w:lineRule="auto"/>
        <w:ind w:left="1710"/>
        <w:rPr>
          <w:rFonts w:ascii="Times New Roman" w:hAnsi="Times New Roman" w:cs="Times New Roman"/>
          <w:sz w:val="24"/>
          <w:szCs w:val="24"/>
        </w:rPr>
      </w:pPr>
    </w:p>
    <w:p w:rsidR="007F6625" w:rsidRPr="00F41FAA" w:rsidRDefault="007F6625" w:rsidP="004270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Counseling Office collaborated with the local </w:t>
      </w:r>
      <w:r w:rsidR="00F010EC">
        <w:rPr>
          <w:rFonts w:ascii="Times New Roman" w:hAnsi="Times New Roman" w:cs="Times New Roman"/>
          <w:sz w:val="24"/>
          <w:szCs w:val="24"/>
        </w:rPr>
        <w:t>Ohio County Substance Abuse Prevention Coalition (</w:t>
      </w:r>
      <w:r>
        <w:rPr>
          <w:rFonts w:ascii="Times New Roman" w:hAnsi="Times New Roman" w:cs="Times New Roman"/>
          <w:sz w:val="24"/>
          <w:szCs w:val="24"/>
        </w:rPr>
        <w:t>OCSAPC</w:t>
      </w:r>
      <w:r w:rsidR="00F010EC">
        <w:rPr>
          <w:rFonts w:ascii="Times New Roman" w:hAnsi="Times New Roman" w:cs="Times New Roman"/>
          <w:sz w:val="24"/>
          <w:szCs w:val="24"/>
        </w:rPr>
        <w:t>)</w:t>
      </w:r>
      <w:r>
        <w:rPr>
          <w:rFonts w:ascii="Times New Roman" w:hAnsi="Times New Roman" w:cs="Times New Roman"/>
          <w:sz w:val="24"/>
          <w:szCs w:val="24"/>
        </w:rPr>
        <w:t xml:space="preserve"> to facilitate an event for local college students.  The event was at the Wheeling Civic Center. The event was a movie night with snacks and local venders sharing information with the students about their services. </w:t>
      </w:r>
    </w:p>
    <w:p w:rsidR="00DB1872" w:rsidRPr="00F41FAA" w:rsidRDefault="00DB1872" w:rsidP="00060ADF">
      <w:pPr>
        <w:autoSpaceDE w:val="0"/>
        <w:autoSpaceDN w:val="0"/>
        <w:adjustRightInd w:val="0"/>
        <w:spacing w:after="0" w:line="240" w:lineRule="auto"/>
        <w:ind w:left="1710"/>
        <w:rPr>
          <w:rFonts w:ascii="Times New Roman" w:hAnsi="Times New Roman" w:cs="Times New Roman"/>
          <w:sz w:val="24"/>
          <w:szCs w:val="24"/>
        </w:rPr>
      </w:pPr>
    </w:p>
    <w:p w:rsidR="00731B9A" w:rsidRPr="00F41FAA" w:rsidRDefault="00731B9A"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 xml:space="preserve">The Campus Ministry and Kappa Phi provides alcohol free social events and coordinates volunteer service opportunities for students on campus and in the surrounding community.   In addition, many academic departments sponsor events that provide students a variety of AOD free social events, education and awareness events. </w:t>
      </w:r>
    </w:p>
    <w:p w:rsidR="00492E2C" w:rsidRPr="00F41FAA" w:rsidRDefault="00492E2C" w:rsidP="00060ADF">
      <w:pPr>
        <w:autoSpaceDE w:val="0"/>
        <w:autoSpaceDN w:val="0"/>
        <w:adjustRightInd w:val="0"/>
        <w:spacing w:after="0" w:line="240" w:lineRule="auto"/>
        <w:ind w:left="1710"/>
        <w:rPr>
          <w:rFonts w:ascii="Times New Roman" w:hAnsi="Times New Roman" w:cs="Times New Roman"/>
          <w:sz w:val="24"/>
          <w:szCs w:val="24"/>
        </w:rPr>
      </w:pPr>
    </w:p>
    <w:p w:rsidR="004270C3" w:rsidRDefault="00492E2C"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 xml:space="preserve">Beginning in the Fall 2014, all Greek Organizations developed a Risk Management position on their executive boards or as a committee.  This is a leadership position. Within the role of this position is to enforce all university and Fraternity/Sorority policies, with specific attention to interpreting and enforcing the Alcohol/Drug Policy, </w:t>
      </w:r>
    </w:p>
    <w:p w:rsidR="004270C3" w:rsidRDefault="008B2F37" w:rsidP="004270C3">
      <w:pPr>
        <w:autoSpaceDE w:val="0"/>
        <w:autoSpaceDN w:val="0"/>
        <w:adjustRightInd w:val="0"/>
        <w:spacing w:after="0" w:line="240" w:lineRule="auto"/>
        <w:rPr>
          <w:rFonts w:ascii="Times New Roman" w:hAnsi="Times New Roman" w:cs="Times New Roman"/>
          <w:iCs/>
          <w:color w:val="FF0000"/>
          <w:sz w:val="24"/>
          <w:szCs w:val="24"/>
        </w:rPr>
      </w:pPr>
      <w:r w:rsidRPr="00F41FAA">
        <w:rPr>
          <w:rFonts w:ascii="Times New Roman" w:hAnsi="Times New Roman" w:cs="Times New Roman"/>
          <w:iCs/>
          <w:color w:val="FF0000"/>
          <w:sz w:val="24"/>
          <w:szCs w:val="24"/>
        </w:rPr>
        <w:t xml:space="preserve"> </w:t>
      </w:r>
      <w:r w:rsidR="004270C3">
        <w:rPr>
          <w:rFonts w:ascii="Times New Roman" w:hAnsi="Times New Roman" w:cs="Times New Roman"/>
          <w:iCs/>
          <w:color w:val="FF0000"/>
          <w:sz w:val="24"/>
          <w:szCs w:val="24"/>
        </w:rPr>
        <w:t xml:space="preserve">   </w:t>
      </w:r>
    </w:p>
    <w:p w:rsidR="008A3F14" w:rsidRPr="004270C3" w:rsidRDefault="004270C3" w:rsidP="004270C3">
      <w:pPr>
        <w:autoSpaceDE w:val="0"/>
        <w:autoSpaceDN w:val="0"/>
        <w:adjustRightInd w:val="0"/>
        <w:spacing w:after="0" w:line="240" w:lineRule="auto"/>
        <w:rPr>
          <w:rFonts w:ascii="Times New Roman" w:hAnsi="Times New Roman" w:cs="Times New Roman"/>
          <w:iCs/>
          <w:color w:val="FF0000"/>
          <w:sz w:val="24"/>
          <w:szCs w:val="24"/>
        </w:rPr>
      </w:pPr>
      <w:r>
        <w:rPr>
          <w:rFonts w:ascii="Times New Roman" w:hAnsi="Times New Roman" w:cs="Times New Roman"/>
          <w:iCs/>
          <w:color w:val="FF0000"/>
          <w:sz w:val="24"/>
          <w:szCs w:val="24"/>
        </w:rPr>
        <w:t xml:space="preserve"> </w:t>
      </w:r>
      <w:r w:rsidR="009721C5" w:rsidRPr="00F41FAA">
        <w:rPr>
          <w:rFonts w:ascii="Times New Roman" w:hAnsi="Times New Roman" w:cs="Times New Roman"/>
          <w:iCs/>
          <w:sz w:val="24"/>
          <w:szCs w:val="24"/>
          <w:u w:val="thick"/>
        </w:rPr>
        <w:t>Create a health-promoting normative environment</w:t>
      </w:r>
    </w:p>
    <w:p w:rsidR="00A82CE2" w:rsidRPr="00F41FAA" w:rsidRDefault="00A82CE2" w:rsidP="004270C3">
      <w:pPr>
        <w:autoSpaceDE w:val="0"/>
        <w:autoSpaceDN w:val="0"/>
        <w:adjustRightInd w:val="0"/>
        <w:spacing w:after="0" w:line="240" w:lineRule="auto"/>
        <w:rPr>
          <w:rFonts w:ascii="Times New Roman" w:hAnsi="Times New Roman" w:cs="Times New Roman"/>
          <w:iCs/>
          <w:color w:val="FF0000"/>
          <w:sz w:val="24"/>
          <w:szCs w:val="24"/>
        </w:rPr>
      </w:pPr>
      <w:r w:rsidRPr="00F41FAA">
        <w:rPr>
          <w:rFonts w:ascii="Times New Roman" w:hAnsi="Times New Roman" w:cs="Times New Roman"/>
          <w:sz w:val="24"/>
          <w:szCs w:val="24"/>
          <w:shd w:val="clear" w:color="auto" w:fill="FFFFFF"/>
        </w:rPr>
        <w:t xml:space="preserve">The Office of Housing &amp; Student Life continues to </w:t>
      </w:r>
      <w:r w:rsidRPr="00F41FAA">
        <w:rPr>
          <w:rFonts w:ascii="Times New Roman" w:hAnsi="Times New Roman" w:cs="Times New Roman"/>
          <w:color w:val="000000"/>
          <w:sz w:val="24"/>
          <w:szCs w:val="24"/>
          <w:shd w:val="clear" w:color="auto" w:fill="FFFFFF"/>
        </w:rPr>
        <w:t xml:space="preserve">look at ways to improve this student physical, mental, and social wellness.  They offer open gym for students, faculty and staff. </w:t>
      </w:r>
    </w:p>
    <w:p w:rsidR="00A82CE2" w:rsidRPr="00F41FAA" w:rsidRDefault="00A82CE2" w:rsidP="00A82CE2">
      <w:pPr>
        <w:autoSpaceDE w:val="0"/>
        <w:autoSpaceDN w:val="0"/>
        <w:adjustRightInd w:val="0"/>
        <w:spacing w:after="0" w:line="240" w:lineRule="auto"/>
        <w:ind w:left="1530"/>
        <w:rPr>
          <w:rFonts w:ascii="Times New Roman" w:hAnsi="Times New Roman" w:cs="Times New Roman"/>
          <w:iCs/>
          <w:color w:val="FF0000"/>
          <w:sz w:val="24"/>
          <w:szCs w:val="24"/>
        </w:rPr>
      </w:pPr>
    </w:p>
    <w:p w:rsidR="00A82CE2" w:rsidRPr="00F41FAA" w:rsidRDefault="00A82CE2" w:rsidP="00A82CE2">
      <w:pPr>
        <w:autoSpaceDE w:val="0"/>
        <w:autoSpaceDN w:val="0"/>
        <w:adjustRightInd w:val="0"/>
        <w:spacing w:after="0" w:line="240" w:lineRule="auto"/>
        <w:ind w:left="1530"/>
        <w:rPr>
          <w:rFonts w:ascii="Times New Roman" w:hAnsi="Times New Roman" w:cs="Times New Roman"/>
          <w:iCs/>
          <w:color w:val="FF0000"/>
          <w:sz w:val="24"/>
          <w:szCs w:val="24"/>
        </w:rPr>
      </w:pPr>
    </w:p>
    <w:p w:rsidR="00511F9B" w:rsidRPr="00F41FAA" w:rsidRDefault="008A3F14" w:rsidP="004270C3">
      <w:pPr>
        <w:autoSpaceDE w:val="0"/>
        <w:autoSpaceDN w:val="0"/>
        <w:adjustRightInd w:val="0"/>
        <w:spacing w:after="0" w:line="240" w:lineRule="auto"/>
        <w:rPr>
          <w:rFonts w:ascii="Times New Roman" w:hAnsi="Times New Roman" w:cs="Times New Roman"/>
          <w:color w:val="FF0000"/>
          <w:sz w:val="24"/>
          <w:szCs w:val="24"/>
        </w:rPr>
      </w:pPr>
      <w:r w:rsidRPr="00F41FAA">
        <w:rPr>
          <w:rFonts w:ascii="Times New Roman" w:hAnsi="Times New Roman" w:cs="Times New Roman"/>
          <w:iCs/>
          <w:sz w:val="24"/>
          <w:szCs w:val="24"/>
        </w:rPr>
        <w:t>WLU</w:t>
      </w:r>
      <w:r w:rsidR="00DA6B3B" w:rsidRPr="00F41FAA">
        <w:rPr>
          <w:rFonts w:ascii="Times New Roman" w:hAnsi="Times New Roman" w:cs="Times New Roman"/>
          <w:sz w:val="24"/>
          <w:szCs w:val="24"/>
        </w:rPr>
        <w:t xml:space="preserve"> promotes </w:t>
      </w:r>
      <w:r w:rsidRPr="00F41FAA">
        <w:rPr>
          <w:rFonts w:ascii="Times New Roman" w:hAnsi="Times New Roman" w:cs="Times New Roman"/>
          <w:sz w:val="24"/>
          <w:szCs w:val="24"/>
        </w:rPr>
        <w:t xml:space="preserve">health </w:t>
      </w:r>
      <w:r w:rsidR="009721C5" w:rsidRPr="00F41FAA">
        <w:rPr>
          <w:rFonts w:ascii="Times New Roman" w:hAnsi="Times New Roman" w:cs="Times New Roman"/>
          <w:sz w:val="24"/>
          <w:szCs w:val="24"/>
        </w:rPr>
        <w:t>promotion campaigns</w:t>
      </w:r>
      <w:r w:rsidR="00A82CE2" w:rsidRPr="00F41FAA">
        <w:rPr>
          <w:rFonts w:ascii="Times New Roman" w:hAnsi="Times New Roman" w:cs="Times New Roman"/>
          <w:sz w:val="24"/>
          <w:szCs w:val="24"/>
        </w:rPr>
        <w:t xml:space="preserve"> and events</w:t>
      </w:r>
      <w:r w:rsidR="009721C5" w:rsidRPr="00F41FAA">
        <w:rPr>
          <w:rFonts w:ascii="Times New Roman" w:hAnsi="Times New Roman" w:cs="Times New Roman"/>
          <w:sz w:val="24"/>
          <w:szCs w:val="24"/>
        </w:rPr>
        <w:t xml:space="preserve"> to encourage students, faculty, and staff to lead healthy lif</w:t>
      </w:r>
      <w:r w:rsidRPr="00F41FAA">
        <w:rPr>
          <w:rFonts w:ascii="Times New Roman" w:hAnsi="Times New Roman" w:cs="Times New Roman"/>
          <w:sz w:val="24"/>
          <w:szCs w:val="24"/>
        </w:rPr>
        <w:t xml:space="preserve">estyles. </w:t>
      </w:r>
      <w:r w:rsidR="00A82CE2" w:rsidRPr="00F41FAA">
        <w:rPr>
          <w:rFonts w:ascii="Times New Roman" w:hAnsi="Times New Roman" w:cs="Times New Roman"/>
          <w:sz w:val="24"/>
          <w:szCs w:val="24"/>
        </w:rPr>
        <w:t xml:space="preserve">WLU Wellness Committee kicked off a new Walking Wednesday Program dedicated to the faculty and staff’s mental, physical, social and emotional well-being. They offer incentives to encourage participation.    WLU has been a Tobacco Free Campus since  January 1, 2012. </w:t>
      </w:r>
      <w:r w:rsidR="00DA6B3B" w:rsidRPr="00F41FAA">
        <w:rPr>
          <w:rFonts w:ascii="Times New Roman" w:hAnsi="Times New Roman" w:cs="Times New Roman"/>
          <w:sz w:val="24"/>
          <w:szCs w:val="24"/>
        </w:rPr>
        <w:t xml:space="preserve">Staff and faculty </w:t>
      </w:r>
      <w:r w:rsidR="00616ACC" w:rsidRPr="00F41FAA">
        <w:rPr>
          <w:rFonts w:ascii="Times New Roman" w:hAnsi="Times New Roman" w:cs="Times New Roman"/>
          <w:sz w:val="24"/>
          <w:szCs w:val="24"/>
        </w:rPr>
        <w:t>participate in PEIA’s pathways to wellness programs</w:t>
      </w:r>
      <w:r w:rsidR="00A82CE2" w:rsidRPr="00F41FAA">
        <w:rPr>
          <w:rFonts w:ascii="Times New Roman" w:hAnsi="Times New Roman" w:cs="Times New Roman"/>
          <w:color w:val="FF0000"/>
          <w:sz w:val="24"/>
          <w:szCs w:val="24"/>
        </w:rPr>
        <w:t xml:space="preserve">.  </w:t>
      </w:r>
      <w:r w:rsidR="00DB1872" w:rsidRPr="00F41FAA">
        <w:rPr>
          <w:rFonts w:ascii="Times New Roman" w:hAnsi="Times New Roman" w:cs="Times New Roman"/>
          <w:color w:val="FF0000"/>
          <w:sz w:val="24"/>
          <w:szCs w:val="24"/>
        </w:rPr>
        <w:t xml:space="preserve"> </w:t>
      </w:r>
    </w:p>
    <w:p w:rsidR="004270C3" w:rsidRDefault="004270C3" w:rsidP="004270C3">
      <w:pPr>
        <w:autoSpaceDE w:val="0"/>
        <w:autoSpaceDN w:val="0"/>
        <w:adjustRightInd w:val="0"/>
        <w:spacing w:after="0" w:line="240" w:lineRule="auto"/>
        <w:rPr>
          <w:rFonts w:ascii="Times New Roman" w:hAnsi="Times New Roman" w:cs="Times New Roman"/>
          <w:iCs/>
          <w:sz w:val="24"/>
          <w:szCs w:val="24"/>
          <w:u w:val="thick"/>
        </w:rPr>
      </w:pPr>
      <w:r>
        <w:rPr>
          <w:rFonts w:ascii="Times New Roman" w:hAnsi="Times New Roman" w:cs="Times New Roman"/>
          <w:iCs/>
          <w:sz w:val="24"/>
          <w:szCs w:val="24"/>
          <w:u w:val="thick"/>
        </w:rPr>
        <w:t xml:space="preserve"> </w:t>
      </w:r>
    </w:p>
    <w:p w:rsidR="00511F9B" w:rsidRPr="00F41FAA" w:rsidRDefault="00A57080" w:rsidP="004270C3">
      <w:pPr>
        <w:autoSpaceDE w:val="0"/>
        <w:autoSpaceDN w:val="0"/>
        <w:adjustRightInd w:val="0"/>
        <w:spacing w:after="0" w:line="240" w:lineRule="auto"/>
        <w:rPr>
          <w:rFonts w:ascii="Times New Roman" w:hAnsi="Times New Roman" w:cs="Times New Roman"/>
          <w:iCs/>
          <w:sz w:val="24"/>
          <w:szCs w:val="24"/>
          <w:u w:val="thick"/>
        </w:rPr>
      </w:pPr>
      <w:r w:rsidRPr="00F41FAA">
        <w:rPr>
          <w:rFonts w:ascii="Times New Roman" w:hAnsi="Times New Roman" w:cs="Times New Roman"/>
          <w:iCs/>
          <w:sz w:val="24"/>
          <w:szCs w:val="24"/>
          <w:u w:val="thick"/>
        </w:rPr>
        <w:t>Partnership</w:t>
      </w:r>
      <w:r w:rsidR="00511F9B" w:rsidRPr="00F41FAA">
        <w:rPr>
          <w:rFonts w:ascii="Times New Roman" w:hAnsi="Times New Roman" w:cs="Times New Roman"/>
          <w:iCs/>
          <w:sz w:val="24"/>
          <w:szCs w:val="24"/>
          <w:u w:val="thick"/>
        </w:rPr>
        <w:t xml:space="preserve"> with Local and State Coalitions</w:t>
      </w:r>
      <w:r w:rsidR="00511F9B" w:rsidRPr="00F41FAA">
        <w:rPr>
          <w:rFonts w:ascii="Times New Roman" w:hAnsi="Times New Roman" w:cs="Times New Roman"/>
          <w:iCs/>
          <w:sz w:val="24"/>
          <w:szCs w:val="24"/>
        </w:rPr>
        <w:tab/>
        <w:t xml:space="preserve">      </w:t>
      </w:r>
    </w:p>
    <w:p w:rsidR="00511F9B" w:rsidRPr="00F41FAA" w:rsidRDefault="00511F9B"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WLU participates in the West Virginia Collegiate Initiative Against High Risk Alcohol Use (WVCIA) and the local Ohio County Substance Abuse Prevention Coalition</w:t>
      </w:r>
      <w:r w:rsidR="00A57080" w:rsidRPr="00F41FAA">
        <w:rPr>
          <w:rFonts w:ascii="Times New Roman" w:hAnsi="Times New Roman" w:cs="Times New Roman"/>
          <w:sz w:val="24"/>
          <w:szCs w:val="24"/>
        </w:rPr>
        <w:t>(OCSAPC)</w:t>
      </w:r>
      <w:r w:rsidRPr="00F41FAA">
        <w:rPr>
          <w:rFonts w:ascii="Times New Roman" w:hAnsi="Times New Roman" w:cs="Times New Roman"/>
          <w:sz w:val="24"/>
          <w:szCs w:val="24"/>
        </w:rPr>
        <w:t xml:space="preserve">.  These coalitions focus on environmental approaches (such as more vigorous enforcement of zero tolerance laws, other drinking and driving laws, and </w:t>
      </w:r>
      <w:r w:rsidRPr="00F41FAA">
        <w:rPr>
          <w:rFonts w:ascii="Times New Roman" w:hAnsi="Times New Roman" w:cs="Times New Roman"/>
          <w:sz w:val="24"/>
          <w:szCs w:val="24"/>
        </w:rPr>
        <w:lastRenderedPageBreak/>
        <w:t>strategies to reduce the availability of alcohol) as well as approaches that target the individual drinker (such as wider implementation of alcohol screening, counseling, and treatment programs.</w:t>
      </w:r>
    </w:p>
    <w:p w:rsidR="00A82CE2" w:rsidRPr="00A82CE2" w:rsidRDefault="00A82CE2" w:rsidP="004270C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82CE2">
        <w:rPr>
          <w:rFonts w:ascii="Times New Roman" w:eastAsia="Times New Roman" w:hAnsi="Times New Roman" w:cs="Times New Roman"/>
          <w:sz w:val="24"/>
          <w:szCs w:val="24"/>
        </w:rPr>
        <w:t>Through collaboration with universities, colleges, community and technical colleges of West Virginia, local and state policy makers, decision makers and stakeholders, state agencies and community outreach campaigns, the West Virginia Collegiate Initiative to Address High Risk Alcohol Use is determined to continue making an impact on the lives of college students.</w:t>
      </w:r>
    </w:p>
    <w:p w:rsidR="008A3F14" w:rsidRPr="00F010EC" w:rsidRDefault="008B2F37" w:rsidP="004270C3">
      <w:pPr>
        <w:autoSpaceDE w:val="0"/>
        <w:autoSpaceDN w:val="0"/>
        <w:adjustRightInd w:val="0"/>
        <w:spacing w:after="0" w:line="240" w:lineRule="auto"/>
        <w:rPr>
          <w:rFonts w:ascii="Times New Roman" w:hAnsi="Times New Roman" w:cs="Times New Roman"/>
          <w:iCs/>
          <w:color w:val="FF0000"/>
          <w:sz w:val="24"/>
          <w:szCs w:val="24"/>
          <w:u w:val="thick"/>
        </w:rPr>
      </w:pPr>
      <w:r w:rsidRPr="00F41FAA">
        <w:rPr>
          <w:rFonts w:ascii="Times New Roman" w:hAnsi="Times New Roman" w:cs="Times New Roman"/>
          <w:iCs/>
          <w:sz w:val="24"/>
          <w:szCs w:val="24"/>
          <w:u w:val="thick"/>
        </w:rPr>
        <w:t xml:space="preserve"> </w:t>
      </w:r>
      <w:r w:rsidR="008A3F14" w:rsidRPr="00F41FAA">
        <w:rPr>
          <w:rFonts w:ascii="Times New Roman" w:hAnsi="Times New Roman" w:cs="Times New Roman"/>
          <w:iCs/>
          <w:sz w:val="24"/>
          <w:szCs w:val="24"/>
          <w:u w:val="thick"/>
        </w:rPr>
        <w:t>Limit alcohol availability</w:t>
      </w:r>
    </w:p>
    <w:p w:rsidR="0067401E" w:rsidRPr="00F41FAA" w:rsidRDefault="00DA6B3B"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T</w:t>
      </w:r>
      <w:r w:rsidR="009721C5" w:rsidRPr="00F41FAA">
        <w:rPr>
          <w:rFonts w:ascii="Times New Roman" w:hAnsi="Times New Roman" w:cs="Times New Roman"/>
          <w:sz w:val="24"/>
          <w:szCs w:val="24"/>
        </w:rPr>
        <w:t xml:space="preserve">here is no alcohol served to students on campus and there </w:t>
      </w:r>
      <w:r w:rsidRPr="00F41FAA">
        <w:rPr>
          <w:rFonts w:ascii="Times New Roman" w:hAnsi="Times New Roman" w:cs="Times New Roman"/>
          <w:sz w:val="24"/>
          <w:szCs w:val="24"/>
        </w:rPr>
        <w:t xml:space="preserve">are </w:t>
      </w:r>
      <w:r w:rsidR="009721C5" w:rsidRPr="00F41FAA">
        <w:rPr>
          <w:rFonts w:ascii="Times New Roman" w:hAnsi="Times New Roman" w:cs="Times New Roman"/>
          <w:sz w:val="24"/>
          <w:szCs w:val="24"/>
        </w:rPr>
        <w:t>consequences to students for drinking on campus or coming to campus intoxicated.</w:t>
      </w:r>
      <w:r w:rsidR="0067401E" w:rsidRPr="00F41FAA">
        <w:rPr>
          <w:rFonts w:ascii="Times New Roman" w:hAnsi="Times New Roman" w:cs="Times New Roman"/>
          <w:sz w:val="24"/>
          <w:szCs w:val="24"/>
        </w:rPr>
        <w:t xml:space="preserve">   Alcohol possession and/or use are not permitted in the residence halls with the exception </w:t>
      </w:r>
      <w:r w:rsidR="008D48E6" w:rsidRPr="00F41FAA">
        <w:rPr>
          <w:rFonts w:ascii="Times New Roman" w:hAnsi="Times New Roman" w:cs="Times New Roman"/>
          <w:sz w:val="24"/>
          <w:szCs w:val="24"/>
        </w:rPr>
        <w:t xml:space="preserve">of </w:t>
      </w:r>
      <w:r w:rsidR="00980FFB" w:rsidRPr="00F41FAA">
        <w:rPr>
          <w:rFonts w:ascii="Times New Roman" w:hAnsi="Times New Roman" w:cs="Times New Roman"/>
          <w:sz w:val="24"/>
          <w:szCs w:val="24"/>
        </w:rPr>
        <w:t xml:space="preserve">a designated residence hall floor. </w:t>
      </w:r>
      <w:r w:rsidR="0067401E" w:rsidRPr="00F41FAA">
        <w:rPr>
          <w:rFonts w:ascii="Times New Roman" w:hAnsi="Times New Roman" w:cs="Times New Roman"/>
          <w:sz w:val="24"/>
          <w:szCs w:val="24"/>
        </w:rPr>
        <w:t xml:space="preserve">  Students who live in that </w:t>
      </w:r>
      <w:r w:rsidR="00980FFB" w:rsidRPr="00F41FAA">
        <w:rPr>
          <w:rFonts w:ascii="Times New Roman" w:hAnsi="Times New Roman" w:cs="Times New Roman"/>
          <w:sz w:val="24"/>
          <w:szCs w:val="24"/>
        </w:rPr>
        <w:t xml:space="preserve">designation </w:t>
      </w:r>
      <w:r w:rsidR="0067401E" w:rsidRPr="00F41FAA">
        <w:rPr>
          <w:rFonts w:ascii="Times New Roman" w:hAnsi="Times New Roman" w:cs="Times New Roman"/>
          <w:sz w:val="24"/>
          <w:szCs w:val="24"/>
        </w:rPr>
        <w:t>must be 21 and must adhere to strict guidelines.</w:t>
      </w:r>
    </w:p>
    <w:p w:rsidR="0067401E" w:rsidRPr="00F41FAA" w:rsidRDefault="0067401E" w:rsidP="0067401E">
      <w:pPr>
        <w:autoSpaceDE w:val="0"/>
        <w:autoSpaceDN w:val="0"/>
        <w:adjustRightInd w:val="0"/>
        <w:spacing w:after="0" w:line="240" w:lineRule="auto"/>
        <w:ind w:left="1530"/>
        <w:rPr>
          <w:rFonts w:ascii="Times New Roman" w:hAnsi="Times New Roman" w:cs="Times New Roman"/>
          <w:sz w:val="24"/>
          <w:szCs w:val="24"/>
        </w:rPr>
      </w:pPr>
    </w:p>
    <w:p w:rsidR="008A011A" w:rsidRPr="00F41FAA" w:rsidRDefault="008A011A" w:rsidP="009721C5">
      <w:pPr>
        <w:autoSpaceDE w:val="0"/>
        <w:autoSpaceDN w:val="0"/>
        <w:adjustRightInd w:val="0"/>
        <w:spacing w:after="0" w:line="240" w:lineRule="auto"/>
        <w:rPr>
          <w:rFonts w:ascii="Times New Roman" w:hAnsi="Times New Roman" w:cs="Times New Roman"/>
          <w:iCs/>
          <w:sz w:val="24"/>
          <w:szCs w:val="24"/>
          <w:u w:val="thick"/>
        </w:rPr>
      </w:pPr>
    </w:p>
    <w:p w:rsidR="009721C5" w:rsidRPr="00F41FAA" w:rsidRDefault="009721C5" w:rsidP="004270C3">
      <w:pPr>
        <w:autoSpaceDE w:val="0"/>
        <w:autoSpaceDN w:val="0"/>
        <w:adjustRightInd w:val="0"/>
        <w:spacing w:after="0" w:line="240" w:lineRule="auto"/>
        <w:rPr>
          <w:rFonts w:ascii="Times New Roman" w:hAnsi="Times New Roman" w:cs="Times New Roman"/>
          <w:iCs/>
          <w:sz w:val="24"/>
          <w:szCs w:val="24"/>
          <w:u w:val="thick"/>
        </w:rPr>
      </w:pPr>
      <w:r w:rsidRPr="00F41FAA">
        <w:rPr>
          <w:rFonts w:ascii="Times New Roman" w:hAnsi="Times New Roman" w:cs="Times New Roman"/>
          <w:iCs/>
          <w:sz w:val="24"/>
          <w:szCs w:val="24"/>
          <w:u w:val="thick"/>
        </w:rPr>
        <w:t xml:space="preserve">Restrict the marketing and promotion of </w:t>
      </w:r>
      <w:r w:rsidR="007405FE" w:rsidRPr="00F41FAA">
        <w:rPr>
          <w:rFonts w:ascii="Times New Roman" w:hAnsi="Times New Roman" w:cs="Times New Roman"/>
          <w:iCs/>
          <w:sz w:val="24"/>
          <w:szCs w:val="24"/>
          <w:u w:val="thick"/>
        </w:rPr>
        <w:t xml:space="preserve">alcoholic beverages both on and </w:t>
      </w:r>
      <w:r w:rsidRPr="00F41FAA">
        <w:rPr>
          <w:rFonts w:ascii="Times New Roman" w:hAnsi="Times New Roman" w:cs="Times New Roman"/>
          <w:iCs/>
          <w:sz w:val="24"/>
          <w:szCs w:val="24"/>
          <w:u w:val="thick"/>
        </w:rPr>
        <w:t>off campus:</w:t>
      </w:r>
    </w:p>
    <w:p w:rsidR="009721C5" w:rsidRPr="00F41FAA" w:rsidRDefault="009604E7"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WLU expects the university newspaper</w:t>
      </w:r>
      <w:r w:rsidR="0067401E" w:rsidRPr="00F41FAA">
        <w:rPr>
          <w:rFonts w:ascii="Times New Roman" w:hAnsi="Times New Roman" w:cs="Times New Roman"/>
          <w:sz w:val="24"/>
          <w:szCs w:val="24"/>
        </w:rPr>
        <w:t>,</w:t>
      </w:r>
      <w:r w:rsidRPr="00F41FAA">
        <w:rPr>
          <w:rFonts w:ascii="Times New Roman" w:hAnsi="Times New Roman" w:cs="Times New Roman"/>
          <w:sz w:val="24"/>
          <w:szCs w:val="24"/>
        </w:rPr>
        <w:t xml:space="preserve"> The Trumpet</w:t>
      </w:r>
      <w:r w:rsidR="007E67BC" w:rsidRPr="00F41FAA">
        <w:rPr>
          <w:rFonts w:ascii="Times New Roman" w:hAnsi="Times New Roman" w:cs="Times New Roman"/>
          <w:sz w:val="24"/>
          <w:szCs w:val="24"/>
        </w:rPr>
        <w:t>, TV</w:t>
      </w:r>
      <w:r w:rsidR="0056520A" w:rsidRPr="00F41FAA">
        <w:rPr>
          <w:rFonts w:ascii="Times New Roman" w:hAnsi="Times New Roman" w:cs="Times New Roman"/>
          <w:sz w:val="24"/>
          <w:szCs w:val="24"/>
        </w:rPr>
        <w:t xml:space="preserve"> station,</w:t>
      </w:r>
      <w:r w:rsidR="007E67BC" w:rsidRPr="00F41FAA">
        <w:rPr>
          <w:rFonts w:ascii="Times New Roman" w:hAnsi="Times New Roman" w:cs="Times New Roman"/>
          <w:sz w:val="24"/>
          <w:szCs w:val="24"/>
        </w:rPr>
        <w:t xml:space="preserve"> WLTV 14</w:t>
      </w:r>
      <w:r w:rsidR="0056520A" w:rsidRPr="00F41FAA">
        <w:rPr>
          <w:rFonts w:ascii="Times New Roman" w:hAnsi="Times New Roman" w:cs="Times New Roman"/>
          <w:sz w:val="24"/>
          <w:szCs w:val="24"/>
        </w:rPr>
        <w:t xml:space="preserve"> and radio station</w:t>
      </w:r>
      <w:r w:rsidR="007E67BC" w:rsidRPr="00F41FAA">
        <w:rPr>
          <w:rFonts w:ascii="Times New Roman" w:hAnsi="Times New Roman" w:cs="Times New Roman"/>
          <w:sz w:val="24"/>
          <w:szCs w:val="24"/>
        </w:rPr>
        <w:t xml:space="preserve">, WGLZ </w:t>
      </w:r>
      <w:r w:rsidR="009721C5" w:rsidRPr="00F41FAA">
        <w:rPr>
          <w:rFonts w:ascii="Times New Roman" w:hAnsi="Times New Roman" w:cs="Times New Roman"/>
          <w:sz w:val="24"/>
          <w:szCs w:val="24"/>
        </w:rPr>
        <w:t xml:space="preserve"> </w:t>
      </w:r>
      <w:r w:rsidR="008A3F14" w:rsidRPr="00F41FAA">
        <w:rPr>
          <w:rFonts w:ascii="Times New Roman" w:hAnsi="Times New Roman" w:cs="Times New Roman"/>
          <w:sz w:val="24"/>
          <w:szCs w:val="24"/>
        </w:rPr>
        <w:t xml:space="preserve">to act at the highest levels of </w:t>
      </w:r>
      <w:r w:rsidR="009721C5" w:rsidRPr="00F41FAA">
        <w:rPr>
          <w:rFonts w:ascii="Times New Roman" w:hAnsi="Times New Roman" w:cs="Times New Roman"/>
          <w:sz w:val="24"/>
          <w:szCs w:val="24"/>
        </w:rPr>
        <w:t xml:space="preserve">responsibility, and especially in regard to </w:t>
      </w:r>
      <w:r w:rsidR="008B2F37" w:rsidRPr="00F41FAA">
        <w:rPr>
          <w:rFonts w:ascii="Times New Roman" w:hAnsi="Times New Roman" w:cs="Times New Roman"/>
          <w:sz w:val="24"/>
          <w:szCs w:val="24"/>
        </w:rPr>
        <w:t xml:space="preserve">no </w:t>
      </w:r>
      <w:r w:rsidR="009721C5" w:rsidRPr="00F41FAA">
        <w:rPr>
          <w:rFonts w:ascii="Times New Roman" w:hAnsi="Times New Roman" w:cs="Times New Roman"/>
          <w:sz w:val="24"/>
          <w:szCs w:val="24"/>
        </w:rPr>
        <w:t>alcohol advertising</w:t>
      </w:r>
      <w:r w:rsidR="008A3F14" w:rsidRPr="00F41FAA">
        <w:rPr>
          <w:rFonts w:ascii="Times New Roman" w:hAnsi="Times New Roman" w:cs="Times New Roman"/>
          <w:sz w:val="24"/>
          <w:szCs w:val="24"/>
        </w:rPr>
        <w:t xml:space="preserve">. Bar owners are not permitted to </w:t>
      </w:r>
      <w:r w:rsidR="009721C5" w:rsidRPr="00F41FAA">
        <w:rPr>
          <w:rFonts w:ascii="Times New Roman" w:hAnsi="Times New Roman" w:cs="Times New Roman"/>
          <w:sz w:val="24"/>
          <w:szCs w:val="24"/>
        </w:rPr>
        <w:t xml:space="preserve">advertise drink specials on campus. </w:t>
      </w:r>
    </w:p>
    <w:p w:rsidR="008A3F14" w:rsidRPr="00F41FAA" w:rsidRDefault="008A3F14" w:rsidP="009721C5">
      <w:pPr>
        <w:autoSpaceDE w:val="0"/>
        <w:autoSpaceDN w:val="0"/>
        <w:adjustRightInd w:val="0"/>
        <w:spacing w:after="0" w:line="240" w:lineRule="auto"/>
        <w:rPr>
          <w:rFonts w:ascii="Times New Roman" w:hAnsi="Times New Roman" w:cs="Times New Roman"/>
          <w:i/>
          <w:iCs/>
          <w:sz w:val="24"/>
          <w:szCs w:val="24"/>
        </w:rPr>
      </w:pPr>
    </w:p>
    <w:p w:rsidR="008B2F37" w:rsidRPr="00F41FAA" w:rsidRDefault="008B2F37" w:rsidP="008B2F37">
      <w:pPr>
        <w:autoSpaceDE w:val="0"/>
        <w:autoSpaceDN w:val="0"/>
        <w:adjustRightInd w:val="0"/>
        <w:spacing w:after="0" w:line="240" w:lineRule="auto"/>
        <w:ind w:firstLine="720"/>
        <w:rPr>
          <w:rFonts w:ascii="Times New Roman" w:hAnsi="Times New Roman" w:cs="Times New Roman"/>
          <w:iCs/>
          <w:color w:val="FF0000"/>
          <w:sz w:val="24"/>
          <w:szCs w:val="24"/>
          <w:u w:val="thick"/>
        </w:rPr>
      </w:pPr>
    </w:p>
    <w:p w:rsidR="009721C5" w:rsidRPr="00F41FAA" w:rsidRDefault="009721C5" w:rsidP="004270C3">
      <w:pPr>
        <w:autoSpaceDE w:val="0"/>
        <w:autoSpaceDN w:val="0"/>
        <w:adjustRightInd w:val="0"/>
        <w:spacing w:after="0" w:line="240" w:lineRule="auto"/>
        <w:rPr>
          <w:rFonts w:ascii="Times New Roman" w:hAnsi="Times New Roman" w:cs="Times New Roman"/>
          <w:iCs/>
          <w:sz w:val="24"/>
          <w:szCs w:val="24"/>
          <w:u w:val="thick"/>
        </w:rPr>
      </w:pPr>
      <w:r w:rsidRPr="00F41FAA">
        <w:rPr>
          <w:rFonts w:ascii="Times New Roman" w:hAnsi="Times New Roman" w:cs="Times New Roman"/>
          <w:iCs/>
          <w:sz w:val="24"/>
          <w:szCs w:val="24"/>
          <w:u w:val="thick"/>
        </w:rPr>
        <w:t>Increase the development and enforcement of campus</w:t>
      </w:r>
      <w:r w:rsidR="007405FE" w:rsidRPr="00F41FAA">
        <w:rPr>
          <w:rFonts w:ascii="Times New Roman" w:hAnsi="Times New Roman" w:cs="Times New Roman"/>
          <w:iCs/>
          <w:sz w:val="24"/>
          <w:szCs w:val="24"/>
          <w:u w:val="thick"/>
        </w:rPr>
        <w:t xml:space="preserve"> policies, state</w:t>
      </w:r>
      <w:r w:rsidR="008B2F37" w:rsidRPr="00F41FAA">
        <w:rPr>
          <w:rFonts w:ascii="Times New Roman" w:hAnsi="Times New Roman" w:cs="Times New Roman"/>
          <w:iCs/>
          <w:sz w:val="24"/>
          <w:szCs w:val="24"/>
          <w:u w:val="thick"/>
        </w:rPr>
        <w:t xml:space="preserve"> </w:t>
      </w:r>
      <w:r w:rsidRPr="00F41FAA">
        <w:rPr>
          <w:rFonts w:ascii="Times New Roman" w:hAnsi="Times New Roman" w:cs="Times New Roman"/>
          <w:iCs/>
          <w:sz w:val="24"/>
          <w:szCs w:val="24"/>
          <w:u w:val="thick"/>
        </w:rPr>
        <w:t>and local laws:</w:t>
      </w:r>
    </w:p>
    <w:p w:rsidR="008A3F14" w:rsidRPr="00F41FAA" w:rsidRDefault="007405FE"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 xml:space="preserve">Campus Police </w:t>
      </w:r>
      <w:r w:rsidR="009721C5" w:rsidRPr="00F41FAA">
        <w:rPr>
          <w:rFonts w:ascii="Times New Roman" w:hAnsi="Times New Roman" w:cs="Times New Roman"/>
          <w:sz w:val="24"/>
          <w:szCs w:val="24"/>
        </w:rPr>
        <w:t>have continued to team with city and county po</w:t>
      </w:r>
      <w:r w:rsidR="008A3F14" w:rsidRPr="00F41FAA">
        <w:rPr>
          <w:rFonts w:ascii="Times New Roman" w:hAnsi="Times New Roman" w:cs="Times New Roman"/>
          <w:sz w:val="24"/>
          <w:szCs w:val="24"/>
        </w:rPr>
        <w:t xml:space="preserve">lice to increase the visibility </w:t>
      </w:r>
      <w:r w:rsidR="009721C5" w:rsidRPr="00F41FAA">
        <w:rPr>
          <w:rFonts w:ascii="Times New Roman" w:hAnsi="Times New Roman" w:cs="Times New Roman"/>
          <w:sz w:val="24"/>
          <w:szCs w:val="24"/>
        </w:rPr>
        <w:t>and persistence of alcohol</w:t>
      </w:r>
      <w:r w:rsidR="008D48E6" w:rsidRPr="00F41FAA">
        <w:rPr>
          <w:rFonts w:ascii="Times New Roman" w:hAnsi="Times New Roman" w:cs="Times New Roman"/>
          <w:sz w:val="24"/>
          <w:szCs w:val="24"/>
        </w:rPr>
        <w:t xml:space="preserve"> related</w:t>
      </w:r>
      <w:r w:rsidR="009721C5" w:rsidRPr="00F41FAA">
        <w:rPr>
          <w:rFonts w:ascii="Times New Roman" w:hAnsi="Times New Roman" w:cs="Times New Roman"/>
          <w:sz w:val="24"/>
          <w:szCs w:val="24"/>
        </w:rPr>
        <w:t xml:space="preserve"> law enforcement. They arrest an</w:t>
      </w:r>
      <w:r w:rsidR="008A3F14" w:rsidRPr="00F41FAA">
        <w:rPr>
          <w:rFonts w:ascii="Times New Roman" w:hAnsi="Times New Roman" w:cs="Times New Roman"/>
          <w:sz w:val="24"/>
          <w:szCs w:val="24"/>
        </w:rPr>
        <w:t xml:space="preserve">d/or cite any person evidencing </w:t>
      </w:r>
      <w:r w:rsidR="009721C5" w:rsidRPr="00F41FAA">
        <w:rPr>
          <w:rFonts w:ascii="Times New Roman" w:hAnsi="Times New Roman" w:cs="Times New Roman"/>
          <w:sz w:val="24"/>
          <w:szCs w:val="24"/>
        </w:rPr>
        <w:t>underage alcohol use or intoxication.</w:t>
      </w:r>
      <w:r w:rsidR="00FF551D" w:rsidRPr="00F41FAA">
        <w:rPr>
          <w:rFonts w:ascii="Times New Roman" w:hAnsi="Times New Roman" w:cs="Times New Roman"/>
          <w:sz w:val="24"/>
          <w:szCs w:val="24"/>
        </w:rPr>
        <w:t xml:space="preserve"> Through funding from the Governors Highway Safety office the Ohio County Sheriff’s Office conduct</w:t>
      </w:r>
      <w:r w:rsidR="0056520A" w:rsidRPr="00F41FAA">
        <w:rPr>
          <w:rFonts w:ascii="Times New Roman" w:hAnsi="Times New Roman" w:cs="Times New Roman"/>
          <w:sz w:val="24"/>
          <w:szCs w:val="24"/>
        </w:rPr>
        <w:t>s</w:t>
      </w:r>
      <w:r w:rsidR="00FF551D" w:rsidRPr="00F41FAA">
        <w:rPr>
          <w:rFonts w:ascii="Times New Roman" w:hAnsi="Times New Roman" w:cs="Times New Roman"/>
          <w:sz w:val="24"/>
          <w:szCs w:val="24"/>
        </w:rPr>
        <w:t xml:space="preserve"> safety check points on RT 88. </w:t>
      </w:r>
      <w:r w:rsidR="009721C5" w:rsidRPr="00F41FAA">
        <w:rPr>
          <w:rFonts w:ascii="Times New Roman" w:hAnsi="Times New Roman" w:cs="Times New Roman"/>
          <w:sz w:val="24"/>
          <w:szCs w:val="24"/>
        </w:rPr>
        <w:t xml:space="preserve"> Residence </w:t>
      </w:r>
      <w:r w:rsidR="008A3F14" w:rsidRPr="00F41FAA">
        <w:rPr>
          <w:rFonts w:ascii="Times New Roman" w:hAnsi="Times New Roman" w:cs="Times New Roman"/>
          <w:sz w:val="24"/>
          <w:szCs w:val="24"/>
        </w:rPr>
        <w:t>Assistants</w:t>
      </w:r>
      <w:r w:rsidR="009721C5" w:rsidRPr="00F41FAA">
        <w:rPr>
          <w:rFonts w:ascii="Times New Roman" w:hAnsi="Times New Roman" w:cs="Times New Roman"/>
          <w:sz w:val="24"/>
          <w:szCs w:val="24"/>
        </w:rPr>
        <w:t xml:space="preserve"> also help in the enforcem</w:t>
      </w:r>
      <w:r w:rsidR="008A3F14" w:rsidRPr="00F41FAA">
        <w:rPr>
          <w:rFonts w:ascii="Times New Roman" w:hAnsi="Times New Roman" w:cs="Times New Roman"/>
          <w:sz w:val="24"/>
          <w:szCs w:val="24"/>
        </w:rPr>
        <w:t xml:space="preserve">ent of the no </w:t>
      </w:r>
      <w:r w:rsidR="009721C5" w:rsidRPr="00F41FAA">
        <w:rPr>
          <w:rFonts w:ascii="Times New Roman" w:hAnsi="Times New Roman" w:cs="Times New Roman"/>
          <w:sz w:val="24"/>
          <w:szCs w:val="24"/>
        </w:rPr>
        <w:t xml:space="preserve">alcohol, no drug police by reporting any use of alcohol or drugs in the dorms to </w:t>
      </w:r>
      <w:r w:rsidR="008A3F14" w:rsidRPr="00F41FAA">
        <w:rPr>
          <w:rFonts w:ascii="Times New Roman" w:hAnsi="Times New Roman" w:cs="Times New Roman"/>
          <w:sz w:val="24"/>
          <w:szCs w:val="24"/>
        </w:rPr>
        <w:t xml:space="preserve">WLU Campus Police.  </w:t>
      </w:r>
    </w:p>
    <w:p w:rsidR="0013574F" w:rsidRPr="00F41FAA" w:rsidRDefault="0013574F" w:rsidP="005211FF">
      <w:pPr>
        <w:autoSpaceDE w:val="0"/>
        <w:autoSpaceDN w:val="0"/>
        <w:adjustRightInd w:val="0"/>
        <w:spacing w:after="0" w:line="240" w:lineRule="auto"/>
        <w:rPr>
          <w:rFonts w:ascii="Times New Roman" w:hAnsi="Times New Roman" w:cs="Times New Roman"/>
          <w:color w:val="FF0000"/>
          <w:sz w:val="24"/>
          <w:szCs w:val="24"/>
        </w:rPr>
      </w:pPr>
    </w:p>
    <w:p w:rsidR="0067401E" w:rsidRPr="00F41FAA" w:rsidRDefault="009721C5" w:rsidP="005211FF">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The university has a zero tolerance policy for alcohol and other drug</w:t>
      </w:r>
      <w:r w:rsidR="00DA6B3B" w:rsidRPr="00F41FAA">
        <w:rPr>
          <w:rFonts w:ascii="Times New Roman" w:hAnsi="Times New Roman" w:cs="Times New Roman"/>
          <w:sz w:val="24"/>
          <w:szCs w:val="24"/>
        </w:rPr>
        <w:t>s</w:t>
      </w:r>
      <w:r w:rsidR="005211FF" w:rsidRPr="00F41FAA">
        <w:rPr>
          <w:rFonts w:ascii="Times New Roman" w:hAnsi="Times New Roman" w:cs="Times New Roman"/>
          <w:sz w:val="24"/>
          <w:szCs w:val="24"/>
        </w:rPr>
        <w:t xml:space="preserve">.  WLU distributes information </w:t>
      </w:r>
      <w:r w:rsidR="007E67BC" w:rsidRPr="00F41FAA">
        <w:rPr>
          <w:rFonts w:ascii="Times New Roman" w:hAnsi="Times New Roman" w:cs="Times New Roman"/>
          <w:sz w:val="24"/>
          <w:szCs w:val="24"/>
        </w:rPr>
        <w:t>regarding alcohol</w:t>
      </w:r>
      <w:r w:rsidR="00DA6B3B" w:rsidRPr="00F41FAA">
        <w:rPr>
          <w:rFonts w:ascii="Times New Roman" w:hAnsi="Times New Roman" w:cs="Times New Roman"/>
          <w:sz w:val="24"/>
          <w:szCs w:val="24"/>
        </w:rPr>
        <w:t xml:space="preserve"> and drug use policy</w:t>
      </w:r>
      <w:r w:rsidR="008D48E6" w:rsidRPr="00F41FAA">
        <w:rPr>
          <w:rFonts w:ascii="Times New Roman" w:hAnsi="Times New Roman" w:cs="Times New Roman"/>
          <w:sz w:val="24"/>
          <w:szCs w:val="24"/>
        </w:rPr>
        <w:t xml:space="preserve"> by </w:t>
      </w:r>
      <w:r w:rsidR="005211FF" w:rsidRPr="00F41FAA">
        <w:rPr>
          <w:rFonts w:ascii="Times New Roman" w:hAnsi="Times New Roman" w:cs="Times New Roman"/>
          <w:sz w:val="24"/>
          <w:szCs w:val="24"/>
        </w:rPr>
        <w:t xml:space="preserve">having it listed on-line throughout each academic year.  </w:t>
      </w:r>
      <w:r w:rsidR="00282DEA" w:rsidRPr="00F41FAA">
        <w:rPr>
          <w:rFonts w:ascii="Times New Roman" w:hAnsi="Times New Roman" w:cs="Times New Roman"/>
          <w:sz w:val="24"/>
          <w:szCs w:val="24"/>
        </w:rPr>
        <w:t xml:space="preserve">Students are notified annually via email to visit WLU website. </w:t>
      </w:r>
      <w:r w:rsidR="005211FF" w:rsidRPr="00F41FAA">
        <w:rPr>
          <w:rFonts w:ascii="Times New Roman" w:hAnsi="Times New Roman" w:cs="Times New Roman"/>
          <w:sz w:val="24"/>
          <w:szCs w:val="24"/>
        </w:rPr>
        <w:t xml:space="preserve"> AOD </w:t>
      </w:r>
      <w:r w:rsidR="00282DEA" w:rsidRPr="00F41FAA">
        <w:rPr>
          <w:rFonts w:ascii="Times New Roman" w:hAnsi="Times New Roman" w:cs="Times New Roman"/>
          <w:sz w:val="24"/>
          <w:szCs w:val="24"/>
        </w:rPr>
        <w:t>policies</w:t>
      </w:r>
      <w:r w:rsidR="005211FF" w:rsidRPr="00F41FAA">
        <w:rPr>
          <w:rFonts w:ascii="Times New Roman" w:hAnsi="Times New Roman" w:cs="Times New Roman"/>
          <w:sz w:val="24"/>
          <w:szCs w:val="24"/>
        </w:rPr>
        <w:t xml:space="preserve"> are </w:t>
      </w:r>
      <w:r w:rsidRPr="00F41FAA">
        <w:rPr>
          <w:rFonts w:ascii="Times New Roman" w:hAnsi="Times New Roman" w:cs="Times New Roman"/>
          <w:sz w:val="24"/>
          <w:szCs w:val="24"/>
        </w:rPr>
        <w:t>printed in</w:t>
      </w:r>
      <w:r w:rsidR="00FF551D" w:rsidRPr="00F41FAA">
        <w:rPr>
          <w:rFonts w:ascii="Times New Roman" w:hAnsi="Times New Roman" w:cs="Times New Roman"/>
          <w:sz w:val="24"/>
          <w:szCs w:val="24"/>
        </w:rPr>
        <w:t xml:space="preserve"> </w:t>
      </w:r>
      <w:r w:rsidRPr="00F41FAA">
        <w:rPr>
          <w:rFonts w:ascii="Times New Roman" w:hAnsi="Times New Roman" w:cs="Times New Roman"/>
          <w:sz w:val="24"/>
          <w:szCs w:val="24"/>
        </w:rPr>
        <w:t>the student handbook and discussed at each orientation session with incoming students</w:t>
      </w:r>
      <w:r w:rsidR="00DA6B3B" w:rsidRPr="00F41FAA">
        <w:rPr>
          <w:rFonts w:ascii="Times New Roman" w:hAnsi="Times New Roman" w:cs="Times New Roman"/>
          <w:sz w:val="24"/>
          <w:szCs w:val="24"/>
        </w:rPr>
        <w:t xml:space="preserve"> and parents</w:t>
      </w:r>
      <w:r w:rsidRPr="00F41FAA">
        <w:rPr>
          <w:rFonts w:ascii="Times New Roman" w:hAnsi="Times New Roman" w:cs="Times New Roman"/>
          <w:sz w:val="24"/>
          <w:szCs w:val="24"/>
        </w:rPr>
        <w:t>.</w:t>
      </w:r>
    </w:p>
    <w:p w:rsidR="0067401E" w:rsidRPr="00F41FAA" w:rsidRDefault="0067401E" w:rsidP="005211FF">
      <w:pPr>
        <w:autoSpaceDE w:val="0"/>
        <w:autoSpaceDN w:val="0"/>
        <w:adjustRightInd w:val="0"/>
        <w:spacing w:after="0" w:line="240" w:lineRule="auto"/>
        <w:rPr>
          <w:rFonts w:ascii="Times New Roman" w:hAnsi="Times New Roman" w:cs="Times New Roman"/>
          <w:sz w:val="24"/>
          <w:szCs w:val="24"/>
        </w:rPr>
      </w:pPr>
    </w:p>
    <w:p w:rsidR="00B94867" w:rsidRPr="00F41FAA" w:rsidRDefault="00B94867" w:rsidP="00B94867">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 xml:space="preserve">The university’s policy also provides for the enforcement of local, state, and federal laws. In compliance with the Drug Free Schools and Compliance Act (DFSCA), the policy and AOD information is easily accessible on line via the student handbook and Board of Governors Link  </w:t>
      </w:r>
    </w:p>
    <w:p w:rsidR="007C798D" w:rsidRPr="00F41FAA" w:rsidRDefault="00980FFB" w:rsidP="00B94867">
      <w:pPr>
        <w:pStyle w:val="NormalWeb"/>
        <w:shd w:val="clear" w:color="auto" w:fill="FFFFFF"/>
        <w:rPr>
          <w:color w:val="000000"/>
        </w:rPr>
      </w:pPr>
      <w:r w:rsidRPr="00F41FAA">
        <w:rPr>
          <w:color w:val="000000"/>
          <w:shd w:val="clear" w:color="auto" w:fill="FFFFFF"/>
        </w:rPr>
        <w:t>The university prohibits the possession or consumption of alcoholic beverages on the campus. Any exception must have prior approval.</w:t>
      </w:r>
      <w:r w:rsidR="009721C5" w:rsidRPr="00F41FAA">
        <w:rPr>
          <w:color w:val="FF0000"/>
        </w:rPr>
        <w:t xml:space="preserve"> </w:t>
      </w:r>
      <w:r w:rsidR="00B94867" w:rsidRPr="00F41FAA">
        <w:rPr>
          <w:color w:val="000000"/>
        </w:rPr>
        <w:t xml:space="preserve">The university prohibits the possession, use, or furnishing of any illegal drugs or drug paraphernalia (bongs, pipes, etc.) in the residence halls or on university-owned or supervised property. Any student found in violation of this policy will be immediately placed on interim suspension from the residence halls and/or the institution pending completion of the university’s judicial process as outlined in the Student Code of Conduct. Any residential suspension predicated on a violation involving a felony-weight of drugs and/or possession with intent to deliver also shall result in imposition of “full restrictions.” Written notification will be sent to student, parent(s) or guardian, and faculty advisor. In addition, any person found in violation of this policy may be subject to legal action. Note: Presence in an area where drugs are present may subject all persons present to discipline/legal action. </w:t>
      </w:r>
    </w:p>
    <w:p w:rsidR="004270C3" w:rsidRDefault="004270C3" w:rsidP="00B94867">
      <w:pPr>
        <w:pStyle w:val="NormalWeb"/>
        <w:shd w:val="clear" w:color="auto" w:fill="FFFFFF"/>
        <w:rPr>
          <w:color w:val="000000"/>
          <w:u w:val="single"/>
        </w:rPr>
      </w:pPr>
    </w:p>
    <w:p w:rsidR="007C798D" w:rsidRPr="004270C3" w:rsidRDefault="007C798D" w:rsidP="00B94867">
      <w:pPr>
        <w:pStyle w:val="NormalWeb"/>
        <w:shd w:val="clear" w:color="auto" w:fill="FFFFFF"/>
        <w:rPr>
          <w:rStyle w:val="Strong"/>
          <w:color w:val="000000"/>
        </w:rPr>
      </w:pPr>
      <w:r w:rsidRPr="004270C3">
        <w:rPr>
          <w:rStyle w:val="Strong"/>
          <w:color w:val="000000"/>
        </w:rPr>
        <w:lastRenderedPageBreak/>
        <w:t>S</w:t>
      </w:r>
      <w:r w:rsidR="004270C3" w:rsidRPr="004270C3">
        <w:rPr>
          <w:rStyle w:val="Strong"/>
          <w:color w:val="000000"/>
        </w:rPr>
        <w:t>TUDENT LIFE POLICIES AND PROCEDURES</w:t>
      </w:r>
      <w:r w:rsidRPr="004270C3">
        <w:rPr>
          <w:rStyle w:val="Strong"/>
          <w:color w:val="000000"/>
        </w:rPr>
        <w:t xml:space="preserve">  </w:t>
      </w:r>
    </w:p>
    <w:p w:rsidR="00B94867" w:rsidRPr="00F41FAA" w:rsidRDefault="00B94867" w:rsidP="00B94867">
      <w:pPr>
        <w:pStyle w:val="NormalWeb"/>
        <w:shd w:val="clear" w:color="auto" w:fill="FFFFFF"/>
      </w:pPr>
      <w:r w:rsidRPr="00F41FAA">
        <w:rPr>
          <w:color w:val="000000"/>
        </w:rPr>
        <w:t> </w:t>
      </w:r>
      <w:hyperlink r:id="rId9" w:history="1">
        <w:r w:rsidR="007C798D" w:rsidRPr="00F41FAA">
          <w:rPr>
            <w:rStyle w:val="Hyperlink"/>
            <w:color w:val="auto"/>
          </w:rPr>
          <w:t>http://westliberty.edu/residence-life/studenthandbook-studentlifepolicies</w:t>
        </w:r>
      </w:hyperlink>
    </w:p>
    <w:p w:rsidR="00B94867" w:rsidRPr="00F41FAA" w:rsidRDefault="004270C3" w:rsidP="005211FF">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rPr>
        <w:t>BOARD OF GOVERNORS POLICIES</w:t>
      </w:r>
    </w:p>
    <w:p w:rsidR="004270C3" w:rsidRDefault="005211FF" w:rsidP="007C798D">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 xml:space="preserve"> </w:t>
      </w:r>
    </w:p>
    <w:p w:rsidR="005211FF" w:rsidRPr="00F41FAA" w:rsidRDefault="005211FF" w:rsidP="007C798D">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 xml:space="preserve">#33 </w:t>
      </w:r>
      <w:hyperlink r:id="rId10" w:history="1">
        <w:r w:rsidRPr="00F41FAA">
          <w:rPr>
            <w:rStyle w:val="Hyperlink"/>
            <w:rFonts w:ascii="Times New Roman" w:hAnsi="Times New Roman" w:cs="Times New Roman"/>
            <w:color w:val="auto"/>
            <w:sz w:val="24"/>
            <w:szCs w:val="24"/>
          </w:rPr>
          <w:t>http://www.westliberty.edu/bog/files/2010/01/Policy-33-Drug-Free-Workplace.pdf</w:t>
        </w:r>
      </w:hyperlink>
    </w:p>
    <w:p w:rsidR="005211FF" w:rsidRPr="00F41FAA" w:rsidRDefault="005211FF" w:rsidP="007C798D">
      <w:pPr>
        <w:autoSpaceDE w:val="0"/>
        <w:autoSpaceDN w:val="0"/>
        <w:adjustRightInd w:val="0"/>
        <w:spacing w:after="0" w:line="240" w:lineRule="auto"/>
        <w:rPr>
          <w:rFonts w:ascii="Times New Roman" w:hAnsi="Times New Roman" w:cs="Times New Roman"/>
          <w:color w:val="FF0000"/>
          <w:sz w:val="24"/>
          <w:szCs w:val="24"/>
        </w:rPr>
      </w:pPr>
    </w:p>
    <w:p w:rsidR="00F41FAA" w:rsidRPr="00F41FAA" w:rsidRDefault="005211FF" w:rsidP="00F41FAA">
      <w:pPr>
        <w:autoSpaceDE w:val="0"/>
        <w:autoSpaceDN w:val="0"/>
        <w:adjustRightInd w:val="0"/>
        <w:spacing w:after="0" w:line="240" w:lineRule="auto"/>
        <w:rPr>
          <w:rFonts w:ascii="Times New Roman" w:hAnsi="Times New Roman" w:cs="Times New Roman"/>
          <w:sz w:val="24"/>
          <w:szCs w:val="24"/>
          <w:u w:val="single"/>
        </w:rPr>
      </w:pPr>
      <w:r w:rsidRPr="00F41FAA">
        <w:rPr>
          <w:rFonts w:ascii="Times New Roman" w:hAnsi="Times New Roman" w:cs="Times New Roman"/>
          <w:sz w:val="24"/>
          <w:szCs w:val="24"/>
        </w:rPr>
        <w:t xml:space="preserve"> # 7  </w:t>
      </w:r>
      <w:hyperlink r:id="rId11" w:history="1">
        <w:r w:rsidRPr="00F41FAA">
          <w:rPr>
            <w:rStyle w:val="Hyperlink"/>
            <w:rFonts w:ascii="Times New Roman" w:hAnsi="Times New Roman" w:cs="Times New Roman"/>
            <w:color w:val="auto"/>
            <w:sz w:val="24"/>
            <w:szCs w:val="24"/>
          </w:rPr>
          <w:t>http://www.westliberty.edu/bog/files/2010/01/Policy-7-Alcoholic-Beverages-on-Campus.pdf</w:t>
        </w:r>
      </w:hyperlink>
    </w:p>
    <w:p w:rsidR="00F41FAA" w:rsidRPr="00F41FAA" w:rsidRDefault="00F41FAA" w:rsidP="0013574F">
      <w:pPr>
        <w:tabs>
          <w:tab w:val="left" w:pos="2220"/>
        </w:tabs>
        <w:rPr>
          <w:rFonts w:ascii="Times New Roman" w:hAnsi="Times New Roman" w:cs="Times New Roman"/>
          <w:b/>
          <w:sz w:val="24"/>
          <w:szCs w:val="24"/>
        </w:rPr>
      </w:pPr>
    </w:p>
    <w:p w:rsidR="004270C3" w:rsidRPr="004270C3" w:rsidRDefault="004270C3" w:rsidP="004270C3">
      <w:pPr>
        <w:autoSpaceDE w:val="0"/>
        <w:autoSpaceDN w:val="0"/>
        <w:adjustRightInd w:val="0"/>
        <w:spacing w:after="0" w:line="240" w:lineRule="auto"/>
        <w:rPr>
          <w:rFonts w:ascii="Times New Roman" w:hAnsi="Times New Roman" w:cs="Times New Roman"/>
          <w:b/>
          <w:sz w:val="24"/>
          <w:szCs w:val="24"/>
        </w:rPr>
      </w:pPr>
      <w:r w:rsidRPr="004270C3">
        <w:rPr>
          <w:rFonts w:ascii="Times New Roman" w:hAnsi="Times New Roman" w:cs="Times New Roman"/>
          <w:b/>
          <w:sz w:val="24"/>
          <w:szCs w:val="24"/>
        </w:rPr>
        <w:t>ASSESSMENT</w:t>
      </w:r>
    </w:p>
    <w:p w:rsidR="004270C3" w:rsidRPr="00F41FAA" w:rsidRDefault="004270C3" w:rsidP="004270C3">
      <w:pPr>
        <w:autoSpaceDE w:val="0"/>
        <w:autoSpaceDN w:val="0"/>
        <w:adjustRightInd w:val="0"/>
        <w:spacing w:after="0" w:line="240" w:lineRule="auto"/>
        <w:rPr>
          <w:rFonts w:ascii="Times New Roman" w:hAnsi="Times New Roman" w:cs="Times New Roman"/>
          <w:color w:val="FF0000"/>
          <w:sz w:val="24"/>
          <w:szCs w:val="24"/>
        </w:rPr>
      </w:pPr>
      <w:r w:rsidRPr="00F41FAA">
        <w:rPr>
          <w:rFonts w:ascii="Times New Roman" w:hAnsi="Times New Roman" w:cs="Times New Roman"/>
          <w:color w:val="FF0000"/>
          <w:sz w:val="24"/>
          <w:szCs w:val="24"/>
        </w:rPr>
        <w:t xml:space="preserve"> </w:t>
      </w:r>
    </w:p>
    <w:p w:rsidR="004270C3" w:rsidRPr="00F41FAA" w:rsidRDefault="004270C3" w:rsidP="004270C3">
      <w:pPr>
        <w:autoSpaceDE w:val="0"/>
        <w:autoSpaceDN w:val="0"/>
        <w:adjustRightInd w:val="0"/>
        <w:spacing w:after="0" w:line="240" w:lineRule="auto"/>
        <w:rPr>
          <w:rFonts w:ascii="Times New Roman" w:hAnsi="Times New Roman" w:cs="Times New Roman"/>
          <w:sz w:val="24"/>
          <w:szCs w:val="24"/>
        </w:rPr>
      </w:pPr>
      <w:r w:rsidRPr="00F41FAA">
        <w:rPr>
          <w:rFonts w:ascii="Times New Roman" w:hAnsi="Times New Roman" w:cs="Times New Roman"/>
          <w:sz w:val="24"/>
          <w:szCs w:val="24"/>
        </w:rPr>
        <w:t>WLU has participated in the American College Health Association/National College Health Assessment (ACHA/NCHA) every two years since 2010. Several West Virginia Colleges and Universities that belong to the WVCIA participated in the assessment to collect campus, statewide, and national data</w:t>
      </w:r>
      <w:r w:rsidRPr="00F41FAA">
        <w:rPr>
          <w:rFonts w:ascii="Times New Roman" w:hAnsi="Times New Roman" w:cs="Times New Roman"/>
          <w:color w:val="FF0000"/>
          <w:sz w:val="24"/>
          <w:szCs w:val="24"/>
        </w:rPr>
        <w:t>.</w:t>
      </w:r>
    </w:p>
    <w:p w:rsidR="004270C3" w:rsidRPr="00F41FAA" w:rsidRDefault="004270C3" w:rsidP="004270C3">
      <w:pPr>
        <w:autoSpaceDE w:val="0"/>
        <w:autoSpaceDN w:val="0"/>
        <w:adjustRightInd w:val="0"/>
        <w:spacing w:after="0" w:line="240" w:lineRule="auto"/>
        <w:rPr>
          <w:rFonts w:ascii="Times New Roman" w:hAnsi="Times New Roman" w:cs="Times New Roman"/>
          <w:sz w:val="24"/>
          <w:szCs w:val="24"/>
        </w:rPr>
      </w:pPr>
    </w:p>
    <w:p w:rsidR="004270C3" w:rsidRPr="00F41FAA" w:rsidRDefault="004270C3" w:rsidP="004270C3">
      <w:pPr>
        <w:autoSpaceDE w:val="0"/>
        <w:autoSpaceDN w:val="0"/>
        <w:adjustRightInd w:val="0"/>
        <w:spacing w:after="0" w:line="240" w:lineRule="auto"/>
        <w:rPr>
          <w:rFonts w:ascii="Times New Roman" w:hAnsi="Times New Roman" w:cs="Times New Roman"/>
          <w:sz w:val="24"/>
          <w:szCs w:val="24"/>
          <w:shd w:val="clear" w:color="auto" w:fill="FFFFFF"/>
        </w:rPr>
      </w:pPr>
      <w:r w:rsidRPr="00F41FAA">
        <w:rPr>
          <w:rFonts w:ascii="Times New Roman" w:hAnsi="Times New Roman" w:cs="Times New Roman"/>
          <w:sz w:val="24"/>
          <w:szCs w:val="24"/>
        </w:rPr>
        <w:t xml:space="preserve">ACHA/NCHA supports the health of the campus community by fulfilling the academic mission, supporting short and long term healthy behaviors and gaining a current profile of health trends within the campus, state, and national college communities.  The survey has been administered via a web survey. The survey received WLU IRB approval. </w:t>
      </w:r>
      <w:r>
        <w:rPr>
          <w:rFonts w:ascii="Times New Roman" w:hAnsi="Times New Roman" w:cs="Times New Roman"/>
          <w:sz w:val="24"/>
          <w:szCs w:val="24"/>
        </w:rPr>
        <w:t xml:space="preserve">The survey is purchased by the WVCIA. </w:t>
      </w:r>
      <w:r w:rsidRPr="00F41FAA">
        <w:rPr>
          <w:rFonts w:ascii="Times New Roman" w:hAnsi="Times New Roman" w:cs="Times New Roman"/>
          <w:sz w:val="24"/>
          <w:szCs w:val="24"/>
        </w:rPr>
        <w:t xml:space="preserve"> WLU survey results can be found in the WLU Counseling Office. </w:t>
      </w:r>
      <w:r w:rsidRPr="00F41FAA">
        <w:rPr>
          <w:rFonts w:ascii="Times New Roman" w:hAnsi="Times New Roman" w:cs="Times New Roman"/>
          <w:sz w:val="24"/>
          <w:szCs w:val="24"/>
          <w:shd w:val="clear" w:color="auto" w:fill="FFFFFF"/>
        </w:rPr>
        <w:t>The Spring 2016 ACHA-NCHA Reference Group Report documents can be found at the ACHA/NCHA website at: </w:t>
      </w:r>
      <w:hyperlink r:id="rId12" w:history="1">
        <w:r w:rsidRPr="00F41FAA">
          <w:rPr>
            <w:rStyle w:val="Hyperlink"/>
            <w:rFonts w:ascii="Times New Roman" w:hAnsi="Times New Roman" w:cs="Times New Roman"/>
            <w:sz w:val="24"/>
            <w:szCs w:val="24"/>
            <w:shd w:val="clear" w:color="auto" w:fill="FFFFFF"/>
          </w:rPr>
          <w:t>http://www.acha-ncha.org/reports_ACHA-NCHAIIc.html</w:t>
        </w:r>
      </w:hyperlink>
    </w:p>
    <w:p w:rsidR="004270C3" w:rsidRPr="00F41FAA" w:rsidRDefault="004270C3" w:rsidP="004270C3">
      <w:pPr>
        <w:autoSpaceDE w:val="0"/>
        <w:autoSpaceDN w:val="0"/>
        <w:adjustRightInd w:val="0"/>
        <w:spacing w:after="0" w:line="240" w:lineRule="auto"/>
        <w:rPr>
          <w:rFonts w:ascii="Times New Roman" w:hAnsi="Times New Roman" w:cs="Times New Roman"/>
          <w:sz w:val="24"/>
          <w:szCs w:val="24"/>
          <w:shd w:val="clear" w:color="auto" w:fill="FFFFFF"/>
        </w:rPr>
      </w:pPr>
    </w:p>
    <w:p w:rsidR="00F41FAA" w:rsidRPr="00F41FAA" w:rsidRDefault="00F41FAA" w:rsidP="0013574F">
      <w:pPr>
        <w:tabs>
          <w:tab w:val="left" w:pos="2220"/>
        </w:tabs>
        <w:rPr>
          <w:rFonts w:ascii="Times New Roman" w:hAnsi="Times New Roman" w:cs="Times New Roman"/>
          <w:b/>
          <w:sz w:val="24"/>
          <w:szCs w:val="24"/>
        </w:rPr>
      </w:pPr>
    </w:p>
    <w:p w:rsidR="0013574F" w:rsidRPr="00F41FAA" w:rsidRDefault="0013574F" w:rsidP="0013574F">
      <w:pPr>
        <w:tabs>
          <w:tab w:val="left" w:pos="2220"/>
        </w:tabs>
        <w:rPr>
          <w:rFonts w:ascii="Times New Roman" w:hAnsi="Times New Roman" w:cs="Times New Roman"/>
          <w:b/>
          <w:sz w:val="24"/>
          <w:szCs w:val="24"/>
        </w:rPr>
      </w:pPr>
      <w:r w:rsidRPr="00F41FAA">
        <w:rPr>
          <w:rFonts w:ascii="Times New Roman" w:hAnsi="Times New Roman" w:cs="Times New Roman"/>
          <w:b/>
          <w:sz w:val="24"/>
          <w:szCs w:val="24"/>
        </w:rPr>
        <w:t>D</w:t>
      </w:r>
      <w:r w:rsidR="004270C3">
        <w:rPr>
          <w:rFonts w:ascii="Times New Roman" w:hAnsi="Times New Roman" w:cs="Times New Roman"/>
          <w:b/>
          <w:sz w:val="24"/>
          <w:szCs w:val="24"/>
        </w:rPr>
        <w:t>RUG AND ALCOHOL EDUCATION, COUNSELING, TREATMENT AND REFERRAL</w:t>
      </w:r>
    </w:p>
    <w:p w:rsidR="008D48E6" w:rsidRPr="00F41FAA" w:rsidRDefault="0013574F" w:rsidP="00DF3B5E">
      <w:pPr>
        <w:tabs>
          <w:tab w:val="left" w:pos="2220"/>
        </w:tabs>
        <w:rPr>
          <w:rFonts w:ascii="Times New Roman" w:hAnsi="Times New Roman" w:cs="Times New Roman"/>
          <w:sz w:val="24"/>
          <w:szCs w:val="24"/>
        </w:rPr>
      </w:pPr>
      <w:r w:rsidRPr="00F41FAA">
        <w:rPr>
          <w:rFonts w:ascii="Times New Roman" w:hAnsi="Times New Roman" w:cs="Times New Roman"/>
          <w:sz w:val="24"/>
          <w:szCs w:val="24"/>
        </w:rPr>
        <w:t xml:space="preserve">Help is available on campus at the </w:t>
      </w:r>
      <w:r w:rsidR="00DF3B5E" w:rsidRPr="00F41FAA">
        <w:rPr>
          <w:rFonts w:ascii="Times New Roman" w:hAnsi="Times New Roman" w:cs="Times New Roman"/>
          <w:sz w:val="24"/>
          <w:szCs w:val="24"/>
        </w:rPr>
        <w:t xml:space="preserve">WLU Counseling Office for students. Stability and Safety Assessments for </w:t>
      </w:r>
      <w:r w:rsidR="00576B61" w:rsidRPr="00F41FAA">
        <w:rPr>
          <w:rFonts w:ascii="Times New Roman" w:hAnsi="Times New Roman" w:cs="Times New Roman"/>
          <w:sz w:val="24"/>
          <w:szCs w:val="24"/>
        </w:rPr>
        <w:t>Faculty</w:t>
      </w:r>
      <w:r w:rsidR="00DF3B5E" w:rsidRPr="00F41FAA">
        <w:rPr>
          <w:rFonts w:ascii="Times New Roman" w:hAnsi="Times New Roman" w:cs="Times New Roman"/>
          <w:sz w:val="24"/>
          <w:szCs w:val="24"/>
        </w:rPr>
        <w:t xml:space="preserve"> and Staff </w:t>
      </w:r>
      <w:r w:rsidR="00576B61" w:rsidRPr="00F41FAA">
        <w:rPr>
          <w:rFonts w:ascii="Times New Roman" w:hAnsi="Times New Roman" w:cs="Times New Roman"/>
          <w:sz w:val="24"/>
          <w:szCs w:val="24"/>
        </w:rPr>
        <w:t xml:space="preserve">as needed with referral information. </w:t>
      </w:r>
      <w:r w:rsidR="00DF3B5E" w:rsidRPr="00F41FAA">
        <w:rPr>
          <w:rFonts w:ascii="Times New Roman" w:hAnsi="Times New Roman" w:cs="Times New Roman"/>
          <w:sz w:val="24"/>
          <w:szCs w:val="24"/>
        </w:rPr>
        <w:t xml:space="preserve"> </w:t>
      </w:r>
      <w:r w:rsidR="008D48E6" w:rsidRPr="00F41FAA">
        <w:rPr>
          <w:rFonts w:ascii="Times New Roman" w:hAnsi="Times New Roman" w:cs="Times New Roman"/>
          <w:sz w:val="24"/>
          <w:szCs w:val="24"/>
        </w:rPr>
        <w:t xml:space="preserve"> </w:t>
      </w:r>
      <w:r w:rsidRPr="00F41FAA">
        <w:rPr>
          <w:rFonts w:ascii="Times New Roman" w:hAnsi="Times New Roman" w:cs="Times New Roman"/>
          <w:sz w:val="24"/>
          <w:szCs w:val="24"/>
        </w:rPr>
        <w:t xml:space="preserve"> Counseling Services </w:t>
      </w:r>
      <w:r w:rsidR="00F83680" w:rsidRPr="00F41FAA">
        <w:rPr>
          <w:rFonts w:ascii="Times New Roman" w:hAnsi="Times New Roman" w:cs="Times New Roman"/>
          <w:sz w:val="24"/>
          <w:szCs w:val="24"/>
        </w:rPr>
        <w:t xml:space="preserve">are free and confidential. </w:t>
      </w:r>
      <w:r w:rsidR="008D48E6" w:rsidRPr="00F41FAA">
        <w:rPr>
          <w:rFonts w:ascii="Times New Roman" w:hAnsi="Times New Roman" w:cs="Times New Roman"/>
          <w:sz w:val="24"/>
          <w:szCs w:val="24"/>
        </w:rPr>
        <w:t xml:space="preserve">  Appointment</w:t>
      </w:r>
      <w:r w:rsidR="00956391">
        <w:rPr>
          <w:rFonts w:ascii="Times New Roman" w:hAnsi="Times New Roman" w:cs="Times New Roman"/>
          <w:sz w:val="24"/>
          <w:szCs w:val="24"/>
        </w:rPr>
        <w:t>s</w:t>
      </w:r>
      <w:r w:rsidR="008D48E6" w:rsidRPr="00F41FAA">
        <w:rPr>
          <w:rFonts w:ascii="Times New Roman" w:hAnsi="Times New Roman" w:cs="Times New Roman"/>
          <w:sz w:val="24"/>
          <w:szCs w:val="24"/>
        </w:rPr>
        <w:t xml:space="preserve"> can be </w:t>
      </w:r>
      <w:r w:rsidR="00956391" w:rsidRPr="00F41FAA">
        <w:rPr>
          <w:rFonts w:ascii="Times New Roman" w:hAnsi="Times New Roman" w:cs="Times New Roman"/>
          <w:sz w:val="24"/>
          <w:szCs w:val="24"/>
        </w:rPr>
        <w:t>made by</w:t>
      </w:r>
      <w:r w:rsidR="00F83680" w:rsidRPr="00F41FAA">
        <w:rPr>
          <w:rFonts w:ascii="Times New Roman" w:hAnsi="Times New Roman" w:cs="Times New Roman"/>
          <w:sz w:val="24"/>
          <w:szCs w:val="24"/>
        </w:rPr>
        <w:t>:</w:t>
      </w:r>
    </w:p>
    <w:p w:rsidR="008D48E6" w:rsidRPr="004270C3" w:rsidRDefault="00F83680" w:rsidP="004270C3">
      <w:pPr>
        <w:widowControl w:val="0"/>
        <w:spacing w:after="120" w:line="285" w:lineRule="auto"/>
        <w:rPr>
          <w:rFonts w:ascii="Times New Roman" w:eastAsia="Times New Roman" w:hAnsi="Times New Roman" w:cs="Times New Roman"/>
          <w:kern w:val="28"/>
          <w:sz w:val="24"/>
          <w:szCs w:val="24"/>
        </w:rPr>
      </w:pPr>
      <w:r w:rsidRPr="004270C3">
        <w:rPr>
          <w:rFonts w:ascii="Times New Roman" w:hAnsi="Times New Roman" w:cs="Times New Roman"/>
          <w:sz w:val="24"/>
          <w:szCs w:val="24"/>
        </w:rPr>
        <w:t>Calling</w:t>
      </w:r>
      <w:r w:rsidR="0013574F" w:rsidRPr="004270C3">
        <w:rPr>
          <w:rFonts w:ascii="Times New Roman" w:hAnsi="Times New Roman" w:cs="Times New Roman"/>
          <w:sz w:val="24"/>
          <w:szCs w:val="24"/>
        </w:rPr>
        <w:t xml:space="preserve"> </w:t>
      </w:r>
      <w:r w:rsidR="008D48E6" w:rsidRPr="004270C3">
        <w:rPr>
          <w:rFonts w:ascii="Times New Roman" w:eastAsia="Times New Roman" w:hAnsi="Times New Roman" w:cs="Times New Roman"/>
          <w:kern w:val="28"/>
          <w:sz w:val="24"/>
          <w:szCs w:val="24"/>
        </w:rPr>
        <w:t xml:space="preserve">304-336-8215 </w:t>
      </w:r>
    </w:p>
    <w:p w:rsidR="008D48E6" w:rsidRPr="00F41FAA" w:rsidRDefault="008D48E6" w:rsidP="004270C3">
      <w:pPr>
        <w:widowControl w:val="0"/>
        <w:spacing w:after="120" w:line="285" w:lineRule="auto"/>
        <w:contextualSpacing/>
        <w:rPr>
          <w:rFonts w:ascii="Times New Roman" w:eastAsia="Times New Roman" w:hAnsi="Times New Roman" w:cs="Times New Roman"/>
          <w:kern w:val="28"/>
          <w:sz w:val="24"/>
          <w:szCs w:val="24"/>
        </w:rPr>
      </w:pPr>
      <w:r w:rsidRPr="00F41FAA">
        <w:rPr>
          <w:rFonts w:ascii="Times New Roman" w:eastAsia="Times New Roman" w:hAnsi="Times New Roman" w:cs="Times New Roman"/>
          <w:kern w:val="28"/>
          <w:sz w:val="24"/>
          <w:szCs w:val="24"/>
        </w:rPr>
        <w:t>Sign into your Wins account,</w:t>
      </w:r>
    </w:p>
    <w:p w:rsidR="00F41FAA" w:rsidRPr="00956391" w:rsidRDefault="00956391" w:rsidP="004270C3">
      <w:pPr>
        <w:widowControl w:val="0"/>
        <w:spacing w:after="120" w:line="285" w:lineRule="auto"/>
        <w:ind w:left="1074"/>
        <w:contextualSpacing/>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w:t>
      </w:r>
      <w:r w:rsidR="008D48E6" w:rsidRPr="00F41FAA">
        <w:rPr>
          <w:rFonts w:ascii="Times New Roman" w:eastAsia="Times New Roman" w:hAnsi="Times New Roman" w:cs="Times New Roman"/>
          <w:kern w:val="28"/>
          <w:sz w:val="24"/>
          <w:szCs w:val="24"/>
        </w:rPr>
        <w:t xml:space="preserve">lick </w:t>
      </w:r>
      <w:r w:rsidR="00F41FAA" w:rsidRPr="00F41FAA">
        <w:rPr>
          <w:rFonts w:ascii="Times New Roman" w:eastAsia="Times New Roman" w:hAnsi="Times New Roman" w:cs="Times New Roman"/>
          <w:kern w:val="28"/>
          <w:sz w:val="24"/>
          <w:szCs w:val="24"/>
        </w:rPr>
        <w:t>Student Services</w:t>
      </w:r>
      <w:r w:rsidR="008D48E6" w:rsidRPr="00F41FAA">
        <w:rPr>
          <w:rFonts w:ascii="Times New Roman" w:eastAsia="Times New Roman" w:hAnsi="Times New Roman" w:cs="Times New Roman"/>
          <w:kern w:val="28"/>
          <w:sz w:val="24"/>
          <w:szCs w:val="24"/>
        </w:rPr>
        <w:t>,</w:t>
      </w:r>
    </w:p>
    <w:p w:rsidR="008D48E6" w:rsidRPr="00F41FAA" w:rsidRDefault="004270C3" w:rsidP="008D48E6">
      <w:pPr>
        <w:widowControl w:val="0"/>
        <w:spacing w:after="120" w:line="285" w:lineRule="auto"/>
        <w:ind w:left="630"/>
        <w:contextualSpacing/>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t>
      </w:r>
      <w:r w:rsidR="008D48E6" w:rsidRPr="00F41FAA">
        <w:rPr>
          <w:rFonts w:ascii="Times New Roman" w:eastAsia="Times New Roman" w:hAnsi="Times New Roman" w:cs="Times New Roman"/>
          <w:kern w:val="28"/>
          <w:sz w:val="24"/>
          <w:szCs w:val="24"/>
        </w:rPr>
        <w:t xml:space="preserve"> Click schedule a Counseling Session</w:t>
      </w:r>
    </w:p>
    <w:p w:rsidR="008D48E6" w:rsidRPr="00F41FAA" w:rsidRDefault="00F83680" w:rsidP="008D48E6">
      <w:pPr>
        <w:widowControl w:val="0"/>
        <w:spacing w:after="120" w:line="285" w:lineRule="auto"/>
        <w:ind w:left="630"/>
        <w:contextualSpacing/>
        <w:rPr>
          <w:rFonts w:ascii="Times New Roman" w:eastAsia="Times New Roman" w:hAnsi="Times New Roman" w:cs="Times New Roman"/>
          <w:kern w:val="28"/>
          <w:sz w:val="24"/>
          <w:szCs w:val="24"/>
        </w:rPr>
      </w:pPr>
      <w:r w:rsidRPr="00F41FAA">
        <w:rPr>
          <w:rFonts w:ascii="Times New Roman" w:eastAsia="Times New Roman" w:hAnsi="Times New Roman" w:cs="Times New Roman"/>
          <w:kern w:val="28"/>
          <w:sz w:val="24"/>
          <w:szCs w:val="24"/>
        </w:rPr>
        <w:t xml:space="preserve"> </w:t>
      </w:r>
      <w:r w:rsidR="004270C3">
        <w:rPr>
          <w:rFonts w:ascii="Times New Roman" w:eastAsia="Times New Roman" w:hAnsi="Times New Roman" w:cs="Times New Roman"/>
          <w:kern w:val="28"/>
          <w:sz w:val="24"/>
          <w:szCs w:val="24"/>
        </w:rPr>
        <w:tab/>
        <w:t xml:space="preserve">     </w:t>
      </w:r>
      <w:r w:rsidR="008D48E6" w:rsidRPr="00F41FAA">
        <w:rPr>
          <w:rFonts w:ascii="Times New Roman" w:eastAsia="Times New Roman" w:hAnsi="Times New Roman" w:cs="Times New Roman"/>
          <w:kern w:val="28"/>
          <w:sz w:val="24"/>
          <w:szCs w:val="24"/>
        </w:rPr>
        <w:t xml:space="preserve"> Submit</w:t>
      </w:r>
      <w:r w:rsidR="008D48E6" w:rsidRPr="00F41FAA">
        <w:rPr>
          <w:rFonts w:ascii="Times New Roman" w:eastAsia="Times New Roman" w:hAnsi="Times New Roman" w:cs="Times New Roman"/>
          <w:kern w:val="28"/>
          <w:sz w:val="24"/>
          <w:szCs w:val="24"/>
        </w:rPr>
        <w:tab/>
      </w:r>
    </w:p>
    <w:p w:rsidR="008D48E6" w:rsidRPr="00F41FAA" w:rsidRDefault="008D48E6" w:rsidP="004270C3">
      <w:pPr>
        <w:widowControl w:val="0"/>
        <w:spacing w:after="120" w:line="285" w:lineRule="auto"/>
        <w:contextualSpacing/>
        <w:rPr>
          <w:rFonts w:ascii="Times New Roman" w:eastAsia="Times New Roman" w:hAnsi="Times New Roman" w:cs="Times New Roman"/>
          <w:kern w:val="28"/>
          <w:sz w:val="24"/>
          <w:szCs w:val="24"/>
        </w:rPr>
      </w:pPr>
      <w:r w:rsidRPr="00F41FAA">
        <w:rPr>
          <w:rFonts w:ascii="Times New Roman" w:eastAsia="Times New Roman" w:hAnsi="Times New Roman" w:cs="Times New Roman"/>
          <w:kern w:val="28"/>
          <w:sz w:val="24"/>
          <w:szCs w:val="24"/>
        </w:rPr>
        <w:t xml:space="preserve">Email - </w:t>
      </w:r>
      <w:hyperlink r:id="rId13" w:history="1">
        <w:r w:rsidR="00B94867" w:rsidRPr="00F41FAA">
          <w:rPr>
            <w:rStyle w:val="Hyperlink"/>
            <w:rFonts w:ascii="Times New Roman" w:eastAsia="Times New Roman" w:hAnsi="Times New Roman" w:cs="Times New Roman"/>
            <w:color w:val="auto"/>
            <w:kern w:val="28"/>
            <w:sz w:val="24"/>
            <w:szCs w:val="24"/>
          </w:rPr>
          <w:t>lwitzberger@westliberty.edu</w:t>
        </w:r>
      </w:hyperlink>
      <w:r w:rsidRPr="00F41FAA">
        <w:rPr>
          <w:rFonts w:ascii="Times New Roman" w:eastAsia="Times New Roman" w:hAnsi="Times New Roman" w:cs="Times New Roman"/>
          <w:kern w:val="28"/>
          <w:sz w:val="24"/>
          <w:szCs w:val="24"/>
        </w:rPr>
        <w:t xml:space="preserve">   </w:t>
      </w:r>
    </w:p>
    <w:p w:rsidR="004270C3" w:rsidRDefault="004270C3" w:rsidP="004270C3">
      <w:pPr>
        <w:widowControl w:val="0"/>
        <w:spacing w:after="120" w:line="285" w:lineRule="auto"/>
        <w:contextualSpacing/>
        <w:rPr>
          <w:rFonts w:ascii="Times New Roman" w:eastAsia="Times New Roman" w:hAnsi="Times New Roman" w:cs="Times New Roman"/>
          <w:kern w:val="28"/>
          <w:sz w:val="24"/>
          <w:szCs w:val="24"/>
        </w:rPr>
      </w:pPr>
    </w:p>
    <w:p w:rsidR="00F83680" w:rsidRPr="00F41FAA" w:rsidRDefault="008D48E6" w:rsidP="004270C3">
      <w:pPr>
        <w:widowControl w:val="0"/>
        <w:spacing w:after="120" w:line="285" w:lineRule="auto"/>
        <w:contextualSpacing/>
        <w:rPr>
          <w:rFonts w:ascii="Times New Roman" w:eastAsia="Times New Roman" w:hAnsi="Times New Roman" w:cs="Times New Roman"/>
          <w:kern w:val="28"/>
          <w:sz w:val="24"/>
          <w:szCs w:val="24"/>
        </w:rPr>
      </w:pPr>
      <w:r w:rsidRPr="00F41FAA">
        <w:rPr>
          <w:rFonts w:ascii="Times New Roman" w:eastAsia="Times New Roman" w:hAnsi="Times New Roman" w:cs="Times New Roman"/>
          <w:kern w:val="28"/>
          <w:sz w:val="24"/>
          <w:szCs w:val="24"/>
        </w:rPr>
        <w:t xml:space="preserve"> Referral box beside office door</w:t>
      </w:r>
      <w:r w:rsidRPr="00F41FAA">
        <w:rPr>
          <w:rFonts w:ascii="Times New Roman" w:eastAsia="Times New Roman" w:hAnsi="Times New Roman" w:cs="Times New Roman"/>
          <w:kern w:val="28"/>
          <w:sz w:val="24"/>
          <w:szCs w:val="24"/>
        </w:rPr>
        <w:tab/>
      </w:r>
    </w:p>
    <w:p w:rsidR="004270C3" w:rsidRDefault="004270C3" w:rsidP="004270C3">
      <w:pPr>
        <w:widowControl w:val="0"/>
        <w:spacing w:after="120" w:line="285" w:lineRule="auto"/>
        <w:contextualSpacing/>
        <w:rPr>
          <w:rFonts w:ascii="Times New Roman" w:hAnsi="Times New Roman" w:cs="Times New Roman"/>
          <w:sz w:val="24"/>
          <w:szCs w:val="24"/>
        </w:rPr>
      </w:pPr>
    </w:p>
    <w:p w:rsidR="0013574F" w:rsidRPr="00F41FAA" w:rsidRDefault="008D48E6" w:rsidP="004270C3">
      <w:pPr>
        <w:widowControl w:val="0"/>
        <w:spacing w:after="120" w:line="285" w:lineRule="auto"/>
        <w:contextualSpacing/>
        <w:rPr>
          <w:rFonts w:ascii="Times New Roman" w:eastAsia="Times New Roman" w:hAnsi="Times New Roman" w:cs="Times New Roman"/>
          <w:kern w:val="28"/>
          <w:sz w:val="24"/>
          <w:szCs w:val="24"/>
        </w:rPr>
      </w:pPr>
      <w:r w:rsidRPr="00F41FAA">
        <w:rPr>
          <w:rFonts w:ascii="Times New Roman" w:hAnsi="Times New Roman" w:cs="Times New Roman"/>
          <w:sz w:val="24"/>
          <w:szCs w:val="24"/>
        </w:rPr>
        <w:t xml:space="preserve">Walk – </w:t>
      </w:r>
      <w:r w:rsidR="00956391" w:rsidRPr="00F41FAA">
        <w:rPr>
          <w:rFonts w:ascii="Times New Roman" w:hAnsi="Times New Roman" w:cs="Times New Roman"/>
          <w:sz w:val="24"/>
          <w:szCs w:val="24"/>
        </w:rPr>
        <w:t>In (</w:t>
      </w:r>
      <w:r w:rsidR="00F83680" w:rsidRPr="00F41FAA">
        <w:rPr>
          <w:rFonts w:ascii="Times New Roman" w:hAnsi="Times New Roman" w:cs="Times New Roman"/>
          <w:sz w:val="24"/>
          <w:szCs w:val="24"/>
        </w:rPr>
        <w:t>first floor of Main Hall (East Wing) Rm 138 &amp; 139)</w:t>
      </w:r>
    </w:p>
    <w:p w:rsidR="0067401E" w:rsidRPr="00F41FAA" w:rsidRDefault="0067401E" w:rsidP="009721C5">
      <w:pPr>
        <w:autoSpaceDE w:val="0"/>
        <w:autoSpaceDN w:val="0"/>
        <w:adjustRightInd w:val="0"/>
        <w:spacing w:after="0" w:line="240" w:lineRule="auto"/>
        <w:rPr>
          <w:rFonts w:ascii="Times New Roman" w:hAnsi="Times New Roman" w:cs="Times New Roman"/>
          <w:b/>
          <w:color w:val="FF0000"/>
          <w:sz w:val="24"/>
          <w:szCs w:val="24"/>
          <w:u w:val="single"/>
        </w:rPr>
      </w:pPr>
    </w:p>
    <w:p w:rsidR="004B2E24" w:rsidRPr="00F41FAA" w:rsidRDefault="004B2E24" w:rsidP="009721C5">
      <w:pPr>
        <w:autoSpaceDE w:val="0"/>
        <w:autoSpaceDN w:val="0"/>
        <w:adjustRightInd w:val="0"/>
        <w:spacing w:after="0" w:line="240" w:lineRule="auto"/>
        <w:rPr>
          <w:rFonts w:ascii="Times New Roman" w:hAnsi="Times New Roman" w:cs="Times New Roman"/>
          <w:color w:val="FF0000"/>
          <w:sz w:val="24"/>
          <w:szCs w:val="24"/>
        </w:rPr>
      </w:pPr>
    </w:p>
    <w:p w:rsidR="004B2E24" w:rsidRPr="00C11E53" w:rsidRDefault="004B2E24" w:rsidP="009721C5">
      <w:pPr>
        <w:autoSpaceDE w:val="0"/>
        <w:autoSpaceDN w:val="0"/>
        <w:adjustRightInd w:val="0"/>
        <w:spacing w:after="0" w:line="240" w:lineRule="auto"/>
        <w:rPr>
          <w:rFonts w:ascii="Times New Roman" w:hAnsi="Times New Roman" w:cs="Times New Roman"/>
          <w:color w:val="FF0000"/>
          <w:sz w:val="24"/>
          <w:szCs w:val="24"/>
        </w:rPr>
      </w:pPr>
    </w:p>
    <w:p w:rsidR="004270C3" w:rsidRDefault="004270C3" w:rsidP="00B65F9E">
      <w:pPr>
        <w:autoSpaceDE w:val="0"/>
        <w:autoSpaceDN w:val="0"/>
        <w:adjustRightInd w:val="0"/>
        <w:spacing w:after="0" w:line="240" w:lineRule="auto"/>
        <w:rPr>
          <w:rFonts w:ascii="Times New Roman" w:hAnsi="Times New Roman" w:cs="Times New Roman"/>
          <w:b/>
          <w:sz w:val="24"/>
          <w:szCs w:val="24"/>
          <w:u w:val="single"/>
        </w:rPr>
      </w:pPr>
    </w:p>
    <w:p w:rsidR="004270C3" w:rsidRDefault="004270C3" w:rsidP="00B65F9E">
      <w:pPr>
        <w:autoSpaceDE w:val="0"/>
        <w:autoSpaceDN w:val="0"/>
        <w:adjustRightInd w:val="0"/>
        <w:spacing w:after="0" w:line="240" w:lineRule="auto"/>
        <w:rPr>
          <w:rFonts w:ascii="Times New Roman" w:hAnsi="Times New Roman" w:cs="Times New Roman"/>
          <w:b/>
          <w:sz w:val="24"/>
          <w:szCs w:val="24"/>
          <w:u w:val="single"/>
        </w:rPr>
      </w:pPr>
    </w:p>
    <w:p w:rsidR="004270C3" w:rsidRDefault="004270C3" w:rsidP="00B65F9E">
      <w:pPr>
        <w:autoSpaceDE w:val="0"/>
        <w:autoSpaceDN w:val="0"/>
        <w:adjustRightInd w:val="0"/>
        <w:spacing w:after="0" w:line="240" w:lineRule="auto"/>
        <w:rPr>
          <w:rFonts w:ascii="Times New Roman" w:hAnsi="Times New Roman" w:cs="Times New Roman"/>
          <w:b/>
          <w:sz w:val="24"/>
          <w:szCs w:val="24"/>
          <w:u w:val="single"/>
        </w:rPr>
      </w:pPr>
    </w:p>
    <w:p w:rsidR="00B65F9E" w:rsidRPr="004270C3" w:rsidRDefault="00B65F9E" w:rsidP="00B65F9E">
      <w:pPr>
        <w:autoSpaceDE w:val="0"/>
        <w:autoSpaceDN w:val="0"/>
        <w:adjustRightInd w:val="0"/>
        <w:spacing w:after="0" w:line="240" w:lineRule="auto"/>
        <w:rPr>
          <w:rFonts w:ascii="Times New Roman" w:hAnsi="Times New Roman" w:cs="Times New Roman"/>
          <w:b/>
          <w:sz w:val="24"/>
          <w:szCs w:val="24"/>
        </w:rPr>
      </w:pPr>
      <w:r w:rsidRPr="004270C3">
        <w:rPr>
          <w:rFonts w:ascii="Times New Roman" w:hAnsi="Times New Roman" w:cs="Times New Roman"/>
          <w:b/>
          <w:sz w:val="24"/>
          <w:szCs w:val="24"/>
        </w:rPr>
        <w:lastRenderedPageBreak/>
        <w:t>RECOMMENDATIONS FOR IMPROVEMENTS</w:t>
      </w:r>
    </w:p>
    <w:p w:rsidR="00B65F9E" w:rsidRPr="007F6625" w:rsidRDefault="00B65F9E" w:rsidP="00B65F9E">
      <w:pPr>
        <w:autoSpaceDE w:val="0"/>
        <w:autoSpaceDN w:val="0"/>
        <w:adjustRightInd w:val="0"/>
        <w:spacing w:after="0" w:line="240" w:lineRule="auto"/>
        <w:rPr>
          <w:rFonts w:ascii="Times New Roman" w:hAnsi="Times New Roman" w:cs="Times New Roman"/>
          <w:sz w:val="24"/>
          <w:szCs w:val="24"/>
        </w:rPr>
      </w:pPr>
    </w:p>
    <w:p w:rsidR="005661AD" w:rsidRPr="007F6625" w:rsidRDefault="005661AD" w:rsidP="005661A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F6625">
        <w:rPr>
          <w:rFonts w:ascii="Times New Roman" w:hAnsi="Times New Roman" w:cs="Times New Roman"/>
          <w:sz w:val="24"/>
          <w:szCs w:val="24"/>
        </w:rPr>
        <w:t>To assure that each new student member of the campus community receives the annual notification, in the future, n</w:t>
      </w:r>
      <w:r w:rsidR="00A65ECD" w:rsidRPr="007F6625">
        <w:rPr>
          <w:rFonts w:ascii="Times New Roman" w:hAnsi="Times New Roman" w:cs="Times New Roman"/>
          <w:sz w:val="24"/>
          <w:szCs w:val="24"/>
        </w:rPr>
        <w:t>otification will be sent fall and spring</w:t>
      </w:r>
      <w:r w:rsidRPr="007F6625">
        <w:rPr>
          <w:rFonts w:ascii="Times New Roman" w:hAnsi="Times New Roman" w:cs="Times New Roman"/>
          <w:sz w:val="24"/>
          <w:szCs w:val="24"/>
        </w:rPr>
        <w:t xml:space="preserve"> semester.  Further, attempts will be made to includ</w:t>
      </w:r>
      <w:r w:rsidR="00A65ECD" w:rsidRPr="007F6625">
        <w:rPr>
          <w:rFonts w:ascii="Times New Roman" w:hAnsi="Times New Roman" w:cs="Times New Roman"/>
          <w:sz w:val="24"/>
          <w:szCs w:val="24"/>
        </w:rPr>
        <w:t>e an acknowledgement of receipt.</w:t>
      </w:r>
    </w:p>
    <w:p w:rsidR="007B6923" w:rsidRPr="004270C3" w:rsidRDefault="00A65ECD" w:rsidP="004270C3">
      <w:pPr>
        <w:autoSpaceDE w:val="0"/>
        <w:autoSpaceDN w:val="0"/>
        <w:adjustRightInd w:val="0"/>
        <w:spacing w:after="0" w:line="240" w:lineRule="auto"/>
        <w:rPr>
          <w:rFonts w:ascii="Times New Roman" w:hAnsi="Times New Roman" w:cs="Times New Roman"/>
          <w:sz w:val="24"/>
          <w:szCs w:val="24"/>
        </w:rPr>
      </w:pPr>
      <w:r w:rsidRPr="007F6625">
        <w:rPr>
          <w:rFonts w:ascii="Times New Roman" w:hAnsi="Times New Roman" w:cs="Times New Roman"/>
          <w:sz w:val="24"/>
          <w:szCs w:val="24"/>
        </w:rPr>
        <w:t xml:space="preserve"> </w:t>
      </w:r>
    </w:p>
    <w:p w:rsidR="00A65ECD" w:rsidRPr="007F6625" w:rsidRDefault="007F6625" w:rsidP="005135A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F6625">
        <w:rPr>
          <w:rFonts w:ascii="Times New Roman" w:hAnsi="Times New Roman" w:cs="Times New Roman"/>
          <w:sz w:val="24"/>
          <w:szCs w:val="24"/>
        </w:rPr>
        <w:t xml:space="preserve">Continue </w:t>
      </w:r>
      <w:r w:rsidR="006F2BB7" w:rsidRPr="007F6625">
        <w:rPr>
          <w:rFonts w:ascii="Times New Roman" w:hAnsi="Times New Roman" w:cs="Times New Roman"/>
          <w:sz w:val="24"/>
          <w:szCs w:val="24"/>
        </w:rPr>
        <w:t xml:space="preserve">relationships with local </w:t>
      </w:r>
      <w:r w:rsidR="00A65ECD" w:rsidRPr="007F6625">
        <w:rPr>
          <w:rFonts w:ascii="Times New Roman" w:hAnsi="Times New Roman" w:cs="Times New Roman"/>
          <w:sz w:val="24"/>
          <w:szCs w:val="24"/>
        </w:rPr>
        <w:t xml:space="preserve">substance abuse prevention coalition </w:t>
      </w:r>
      <w:r w:rsidR="00286608" w:rsidRPr="007F6625">
        <w:rPr>
          <w:rFonts w:ascii="Times New Roman" w:hAnsi="Times New Roman" w:cs="Times New Roman"/>
          <w:sz w:val="24"/>
          <w:szCs w:val="24"/>
        </w:rPr>
        <w:t>(OCSAPC).  Research shows that several carefully conducted community initiatives aimed at reducing alcohol problems among college-age youth have been effective, leading to reductions in underage drinking,</w:t>
      </w:r>
      <w:r w:rsidR="00511F9B" w:rsidRPr="007F6625">
        <w:rPr>
          <w:rFonts w:ascii="Times New Roman" w:hAnsi="Times New Roman" w:cs="Times New Roman"/>
          <w:sz w:val="24"/>
          <w:szCs w:val="24"/>
        </w:rPr>
        <w:t xml:space="preserve"> alcohol-related assaults, </w:t>
      </w:r>
    </w:p>
    <w:p w:rsidR="00D4233C" w:rsidRPr="007F6625" w:rsidRDefault="00D4233C" w:rsidP="004270C3">
      <w:pPr>
        <w:pStyle w:val="ListParagraph"/>
        <w:autoSpaceDE w:val="0"/>
        <w:autoSpaceDN w:val="0"/>
        <w:adjustRightInd w:val="0"/>
        <w:spacing w:after="0" w:line="240" w:lineRule="auto"/>
        <w:ind w:left="540"/>
        <w:rPr>
          <w:rFonts w:ascii="Times New Roman" w:hAnsi="Times New Roman" w:cs="Times New Roman"/>
          <w:sz w:val="24"/>
          <w:szCs w:val="24"/>
        </w:rPr>
      </w:pPr>
    </w:p>
    <w:p w:rsidR="00A65ECD" w:rsidRPr="007F6625" w:rsidRDefault="00C23DB5" w:rsidP="00A65EC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F6625">
        <w:rPr>
          <w:rFonts w:ascii="Times New Roman" w:eastAsia="Times New Roman" w:hAnsi="Times New Roman" w:cs="Times New Roman"/>
          <w:sz w:val="24"/>
          <w:szCs w:val="24"/>
        </w:rPr>
        <w:t>AOD Awareness</w:t>
      </w:r>
      <w:r w:rsidR="004251A7">
        <w:rPr>
          <w:rFonts w:ascii="Times New Roman" w:eastAsia="Times New Roman" w:hAnsi="Times New Roman" w:cs="Times New Roman"/>
          <w:sz w:val="24"/>
          <w:szCs w:val="24"/>
        </w:rPr>
        <w:t xml:space="preserve"> events, use of Parent Power to disseminate information to parents, </w:t>
      </w:r>
      <w:r w:rsidRPr="007F6625">
        <w:rPr>
          <w:rFonts w:ascii="Times New Roman" w:eastAsia="Times New Roman" w:hAnsi="Times New Roman" w:cs="Times New Roman"/>
          <w:sz w:val="24"/>
          <w:szCs w:val="24"/>
        </w:rPr>
        <w:t xml:space="preserve"> and Education </w:t>
      </w:r>
      <w:r w:rsidR="004270C3" w:rsidRPr="007F6625">
        <w:rPr>
          <w:rFonts w:ascii="Times New Roman" w:eastAsia="Times New Roman" w:hAnsi="Times New Roman" w:cs="Times New Roman"/>
          <w:sz w:val="24"/>
          <w:szCs w:val="24"/>
        </w:rPr>
        <w:t>Brochures for students</w:t>
      </w:r>
      <w:r w:rsidR="004251A7">
        <w:rPr>
          <w:rFonts w:ascii="Times New Roman" w:eastAsia="Times New Roman" w:hAnsi="Times New Roman" w:cs="Times New Roman"/>
          <w:sz w:val="24"/>
          <w:szCs w:val="24"/>
        </w:rPr>
        <w:t xml:space="preserve">, parents, faculty, and staff. </w:t>
      </w:r>
    </w:p>
    <w:p w:rsidR="00C23DB5" w:rsidRPr="007F6625" w:rsidRDefault="00C23DB5" w:rsidP="00C23DB5">
      <w:pPr>
        <w:pStyle w:val="ListParagraph"/>
        <w:autoSpaceDE w:val="0"/>
        <w:autoSpaceDN w:val="0"/>
        <w:adjustRightInd w:val="0"/>
        <w:spacing w:after="0" w:line="240" w:lineRule="auto"/>
        <w:ind w:left="540"/>
        <w:rPr>
          <w:rFonts w:ascii="Times New Roman" w:hAnsi="Times New Roman" w:cs="Times New Roman"/>
          <w:sz w:val="24"/>
          <w:szCs w:val="24"/>
        </w:rPr>
      </w:pPr>
    </w:p>
    <w:p w:rsidR="00C23DB5" w:rsidRPr="007F6625" w:rsidRDefault="00C23DB5" w:rsidP="00A65EC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F6625">
        <w:rPr>
          <w:rFonts w:ascii="Times New Roman" w:hAnsi="Times New Roman" w:cs="Times New Roman"/>
          <w:sz w:val="24"/>
          <w:szCs w:val="24"/>
        </w:rPr>
        <w:t xml:space="preserve">Develop an AOD committee and collaboratively review AOD education, intervention, prevention, standards of conduct and sanctions. </w:t>
      </w:r>
    </w:p>
    <w:p w:rsidR="00C23DB5" w:rsidRPr="00C11E53" w:rsidRDefault="00C23DB5" w:rsidP="00C23DB5">
      <w:pPr>
        <w:autoSpaceDE w:val="0"/>
        <w:autoSpaceDN w:val="0"/>
        <w:adjustRightInd w:val="0"/>
        <w:spacing w:after="0" w:line="240" w:lineRule="auto"/>
        <w:ind w:left="180"/>
        <w:rPr>
          <w:rFonts w:ascii="Times New Roman" w:hAnsi="Times New Roman" w:cs="Times New Roman"/>
          <w:color w:val="FF0000"/>
          <w:sz w:val="24"/>
          <w:szCs w:val="24"/>
        </w:rPr>
      </w:pPr>
    </w:p>
    <w:p w:rsidR="00616ACC" w:rsidRPr="007F6625" w:rsidRDefault="00616ACC" w:rsidP="00616ACC">
      <w:pPr>
        <w:autoSpaceDE w:val="0"/>
        <w:autoSpaceDN w:val="0"/>
        <w:adjustRightInd w:val="0"/>
        <w:spacing w:after="0" w:line="240" w:lineRule="auto"/>
        <w:rPr>
          <w:rFonts w:ascii="Times New Roman" w:hAnsi="Times New Roman" w:cs="Times New Roman"/>
          <w:b/>
          <w:sz w:val="24"/>
          <w:szCs w:val="24"/>
          <w:u w:val="single"/>
        </w:rPr>
      </w:pPr>
      <w:r w:rsidRPr="007F6625">
        <w:rPr>
          <w:rFonts w:ascii="Times New Roman" w:hAnsi="Times New Roman" w:cs="Times New Roman"/>
          <w:b/>
          <w:sz w:val="24"/>
          <w:szCs w:val="24"/>
          <w:u w:val="single"/>
        </w:rPr>
        <w:t>CONCLUSION</w:t>
      </w:r>
    </w:p>
    <w:p w:rsidR="00C502DD" w:rsidRPr="007F6625" w:rsidRDefault="00D453F6" w:rsidP="00A32AE2">
      <w:pPr>
        <w:autoSpaceDE w:val="0"/>
        <w:autoSpaceDN w:val="0"/>
        <w:adjustRightInd w:val="0"/>
        <w:spacing w:after="0" w:line="240" w:lineRule="auto"/>
        <w:rPr>
          <w:rFonts w:ascii="Times New Roman" w:hAnsi="Times New Roman" w:cs="Times New Roman"/>
          <w:sz w:val="24"/>
          <w:szCs w:val="24"/>
        </w:rPr>
      </w:pPr>
      <w:r w:rsidRPr="007F6625">
        <w:rPr>
          <w:rFonts w:ascii="Times New Roman" w:hAnsi="Times New Roman" w:cs="Times New Roman"/>
          <w:sz w:val="24"/>
          <w:szCs w:val="24"/>
        </w:rPr>
        <w:t>WLU recognizes</w:t>
      </w:r>
      <w:r w:rsidR="00790A15" w:rsidRPr="007F6625">
        <w:rPr>
          <w:rFonts w:ascii="Times New Roman" w:hAnsi="Times New Roman" w:cs="Times New Roman"/>
          <w:sz w:val="24"/>
          <w:szCs w:val="24"/>
        </w:rPr>
        <w:t xml:space="preserve"> the</w:t>
      </w:r>
      <w:r w:rsidR="0013574F" w:rsidRPr="007F6625">
        <w:rPr>
          <w:rFonts w:ascii="Times New Roman" w:hAnsi="Times New Roman" w:cs="Times New Roman"/>
          <w:sz w:val="24"/>
          <w:szCs w:val="24"/>
        </w:rPr>
        <w:t xml:space="preserve"> ongoing</w:t>
      </w:r>
      <w:r w:rsidR="00790A15" w:rsidRPr="007F6625">
        <w:rPr>
          <w:rFonts w:ascii="Times New Roman" w:hAnsi="Times New Roman" w:cs="Times New Roman"/>
          <w:sz w:val="24"/>
          <w:szCs w:val="24"/>
        </w:rPr>
        <w:t xml:space="preserve"> need nationwide to address AOD issues.  </w:t>
      </w:r>
      <w:r w:rsidR="0013574F" w:rsidRPr="007F6625">
        <w:rPr>
          <w:rFonts w:ascii="Times New Roman" w:hAnsi="Times New Roman" w:cs="Times New Roman"/>
          <w:sz w:val="24"/>
          <w:szCs w:val="24"/>
        </w:rPr>
        <w:t>A strength</w:t>
      </w:r>
      <w:r w:rsidR="00616ACC" w:rsidRPr="007F6625">
        <w:rPr>
          <w:rFonts w:ascii="Times New Roman" w:hAnsi="Times New Roman" w:cs="Times New Roman"/>
          <w:sz w:val="24"/>
          <w:szCs w:val="24"/>
        </w:rPr>
        <w:t xml:space="preserve"> of the </w:t>
      </w:r>
      <w:r w:rsidR="00C20BDC" w:rsidRPr="007F6625">
        <w:rPr>
          <w:rFonts w:ascii="Times New Roman" w:hAnsi="Times New Roman" w:cs="Times New Roman"/>
          <w:sz w:val="24"/>
          <w:szCs w:val="24"/>
        </w:rPr>
        <w:t xml:space="preserve">AOD </w:t>
      </w:r>
      <w:r w:rsidR="00616ACC" w:rsidRPr="007F6625">
        <w:rPr>
          <w:rFonts w:ascii="Times New Roman" w:hAnsi="Times New Roman" w:cs="Times New Roman"/>
          <w:sz w:val="24"/>
          <w:szCs w:val="24"/>
        </w:rPr>
        <w:t>prevention is the cooperation that comes from a</w:t>
      </w:r>
      <w:r w:rsidR="00790A15" w:rsidRPr="007F6625">
        <w:rPr>
          <w:rFonts w:ascii="Times New Roman" w:hAnsi="Times New Roman" w:cs="Times New Roman"/>
          <w:b/>
          <w:sz w:val="24"/>
          <w:szCs w:val="24"/>
          <w:u w:val="single"/>
        </w:rPr>
        <w:t xml:space="preserve"> </w:t>
      </w:r>
      <w:r w:rsidR="00616ACC" w:rsidRPr="007F6625">
        <w:rPr>
          <w:rFonts w:ascii="Times New Roman" w:hAnsi="Times New Roman" w:cs="Times New Roman"/>
          <w:sz w:val="24"/>
          <w:szCs w:val="24"/>
        </w:rPr>
        <w:t xml:space="preserve">supportive </w:t>
      </w:r>
      <w:r w:rsidR="0013574F" w:rsidRPr="007F6625">
        <w:rPr>
          <w:rFonts w:ascii="Times New Roman" w:hAnsi="Times New Roman" w:cs="Times New Roman"/>
          <w:sz w:val="24"/>
          <w:szCs w:val="24"/>
        </w:rPr>
        <w:t>A</w:t>
      </w:r>
      <w:r w:rsidR="00616ACC" w:rsidRPr="007F6625">
        <w:rPr>
          <w:rFonts w:ascii="Times New Roman" w:hAnsi="Times New Roman" w:cs="Times New Roman"/>
          <w:sz w:val="24"/>
          <w:szCs w:val="24"/>
        </w:rPr>
        <w:t>dministration</w:t>
      </w:r>
      <w:r w:rsidR="00AE470F" w:rsidRPr="007F6625">
        <w:rPr>
          <w:rFonts w:ascii="Times New Roman" w:hAnsi="Times New Roman" w:cs="Times New Roman"/>
          <w:sz w:val="24"/>
          <w:szCs w:val="24"/>
        </w:rPr>
        <w:t>, Student</w:t>
      </w:r>
      <w:r w:rsidR="00C20BDC" w:rsidRPr="007F6625">
        <w:rPr>
          <w:rFonts w:ascii="Times New Roman" w:hAnsi="Times New Roman" w:cs="Times New Roman"/>
          <w:sz w:val="24"/>
          <w:szCs w:val="24"/>
        </w:rPr>
        <w:t xml:space="preserve"> </w:t>
      </w:r>
      <w:r w:rsidR="005F6149" w:rsidRPr="007F6625">
        <w:rPr>
          <w:rFonts w:ascii="Times New Roman" w:hAnsi="Times New Roman" w:cs="Times New Roman"/>
          <w:sz w:val="24"/>
          <w:szCs w:val="24"/>
        </w:rPr>
        <w:t xml:space="preserve">Services, </w:t>
      </w:r>
      <w:r w:rsidR="00511F9B" w:rsidRPr="007F6625">
        <w:rPr>
          <w:rFonts w:ascii="Times New Roman" w:hAnsi="Times New Roman" w:cs="Times New Roman"/>
          <w:sz w:val="24"/>
          <w:szCs w:val="24"/>
        </w:rPr>
        <w:t>Residence</w:t>
      </w:r>
      <w:r w:rsidR="0008479A" w:rsidRPr="007F6625">
        <w:rPr>
          <w:rFonts w:ascii="Times New Roman" w:hAnsi="Times New Roman" w:cs="Times New Roman"/>
          <w:sz w:val="24"/>
          <w:szCs w:val="24"/>
        </w:rPr>
        <w:t xml:space="preserve"> Life</w:t>
      </w:r>
      <w:r w:rsidR="0013574F" w:rsidRPr="007F6625">
        <w:rPr>
          <w:rFonts w:ascii="Times New Roman" w:hAnsi="Times New Roman" w:cs="Times New Roman"/>
          <w:sz w:val="24"/>
          <w:szCs w:val="24"/>
        </w:rPr>
        <w:t>, Campus</w:t>
      </w:r>
      <w:r w:rsidR="00C20BDC" w:rsidRPr="007F6625">
        <w:rPr>
          <w:rFonts w:ascii="Times New Roman" w:hAnsi="Times New Roman" w:cs="Times New Roman"/>
          <w:sz w:val="24"/>
          <w:szCs w:val="24"/>
        </w:rPr>
        <w:t xml:space="preserve"> Police</w:t>
      </w:r>
      <w:r w:rsidR="0008479A" w:rsidRPr="007F6625">
        <w:rPr>
          <w:rFonts w:ascii="Times New Roman" w:hAnsi="Times New Roman" w:cs="Times New Roman"/>
          <w:sz w:val="24"/>
          <w:szCs w:val="24"/>
        </w:rPr>
        <w:t>, Academic Departments, and Athletics</w:t>
      </w:r>
      <w:r w:rsidR="00C20BDC" w:rsidRPr="007F6625">
        <w:rPr>
          <w:rFonts w:ascii="Times New Roman" w:hAnsi="Times New Roman" w:cs="Times New Roman"/>
          <w:sz w:val="24"/>
          <w:szCs w:val="24"/>
        </w:rPr>
        <w:t xml:space="preserve">. </w:t>
      </w:r>
      <w:r w:rsidR="00616ACC" w:rsidRPr="007F6625">
        <w:rPr>
          <w:rFonts w:ascii="Times New Roman" w:hAnsi="Times New Roman" w:cs="Times New Roman"/>
          <w:sz w:val="24"/>
          <w:szCs w:val="24"/>
        </w:rPr>
        <w:t xml:space="preserve"> </w:t>
      </w:r>
      <w:r w:rsidR="007B6923" w:rsidRPr="007F6625">
        <w:rPr>
          <w:rFonts w:ascii="Times New Roman" w:hAnsi="Times New Roman" w:cs="Times New Roman"/>
          <w:sz w:val="24"/>
          <w:szCs w:val="24"/>
        </w:rPr>
        <w:t>WLU</w:t>
      </w:r>
      <w:r w:rsidR="0013574F" w:rsidRPr="007F6625">
        <w:rPr>
          <w:rFonts w:ascii="Times New Roman" w:hAnsi="Times New Roman" w:cs="Times New Roman"/>
          <w:sz w:val="24"/>
          <w:szCs w:val="24"/>
        </w:rPr>
        <w:t xml:space="preserve"> will </w:t>
      </w:r>
      <w:r w:rsidR="00511F9B" w:rsidRPr="007F6625">
        <w:rPr>
          <w:rFonts w:ascii="Times New Roman" w:hAnsi="Times New Roman" w:cs="Times New Roman"/>
          <w:sz w:val="24"/>
          <w:szCs w:val="24"/>
        </w:rPr>
        <w:t>continue involvement</w:t>
      </w:r>
      <w:r w:rsidR="007B6923" w:rsidRPr="007F6625">
        <w:rPr>
          <w:rFonts w:ascii="Times New Roman" w:hAnsi="Times New Roman" w:cs="Times New Roman"/>
          <w:sz w:val="24"/>
          <w:szCs w:val="24"/>
        </w:rPr>
        <w:t xml:space="preserve"> in the WVCIA and the local OCSAPC. </w:t>
      </w:r>
      <w:r w:rsidR="00790A15" w:rsidRPr="007F6625">
        <w:rPr>
          <w:rFonts w:ascii="Times New Roman" w:hAnsi="Times New Roman" w:cs="Times New Roman"/>
          <w:sz w:val="24"/>
          <w:szCs w:val="24"/>
        </w:rPr>
        <w:t xml:space="preserve">  </w:t>
      </w:r>
      <w:r w:rsidR="0008479A" w:rsidRPr="007F6625">
        <w:rPr>
          <w:rFonts w:ascii="Times New Roman" w:hAnsi="Times New Roman" w:cs="Times New Roman"/>
          <w:sz w:val="24"/>
          <w:szCs w:val="24"/>
        </w:rPr>
        <w:t>Both of these coalitions work with WV</w:t>
      </w:r>
      <w:r w:rsidR="00790A15" w:rsidRPr="007F6625">
        <w:rPr>
          <w:rFonts w:ascii="Times New Roman" w:hAnsi="Times New Roman" w:cs="Times New Roman"/>
          <w:sz w:val="24"/>
          <w:szCs w:val="24"/>
        </w:rPr>
        <w:t xml:space="preserve"> </w:t>
      </w:r>
      <w:r w:rsidR="0008479A" w:rsidRPr="007F6625">
        <w:rPr>
          <w:rFonts w:ascii="Times New Roman" w:hAnsi="Times New Roman" w:cs="Times New Roman"/>
          <w:sz w:val="24"/>
          <w:szCs w:val="24"/>
        </w:rPr>
        <w:t>C</w:t>
      </w:r>
      <w:r w:rsidR="00790A15" w:rsidRPr="007F6625">
        <w:rPr>
          <w:rFonts w:ascii="Times New Roman" w:hAnsi="Times New Roman" w:cs="Times New Roman"/>
          <w:sz w:val="24"/>
          <w:szCs w:val="24"/>
        </w:rPr>
        <w:t xml:space="preserve">olleges and </w:t>
      </w:r>
      <w:r w:rsidR="0008479A" w:rsidRPr="007F6625">
        <w:rPr>
          <w:rFonts w:ascii="Times New Roman" w:hAnsi="Times New Roman" w:cs="Times New Roman"/>
          <w:sz w:val="24"/>
          <w:szCs w:val="24"/>
        </w:rPr>
        <w:t>U</w:t>
      </w:r>
      <w:r w:rsidR="00790A15" w:rsidRPr="007F6625">
        <w:rPr>
          <w:rFonts w:ascii="Times New Roman" w:hAnsi="Times New Roman" w:cs="Times New Roman"/>
          <w:sz w:val="24"/>
          <w:szCs w:val="24"/>
        </w:rPr>
        <w:t>niversities, the Highway Safety office, the ABCA and various other WV prevention agencies</w:t>
      </w:r>
      <w:r w:rsidR="0008479A" w:rsidRPr="007F6625">
        <w:rPr>
          <w:rFonts w:ascii="Times New Roman" w:hAnsi="Times New Roman" w:cs="Times New Roman"/>
          <w:sz w:val="24"/>
          <w:szCs w:val="24"/>
        </w:rPr>
        <w:t xml:space="preserve">. </w:t>
      </w:r>
      <w:r w:rsidR="0013574F" w:rsidRPr="007F6625">
        <w:rPr>
          <w:rFonts w:ascii="Times New Roman" w:hAnsi="Times New Roman" w:cs="Times New Roman"/>
          <w:sz w:val="24"/>
          <w:szCs w:val="24"/>
        </w:rPr>
        <w:t xml:space="preserve"> Both coalitions work</w:t>
      </w:r>
      <w:r w:rsidR="0008479A" w:rsidRPr="007F6625">
        <w:rPr>
          <w:rFonts w:ascii="Times New Roman" w:hAnsi="Times New Roman" w:cs="Times New Roman"/>
          <w:sz w:val="24"/>
          <w:szCs w:val="24"/>
        </w:rPr>
        <w:t xml:space="preserve"> </w:t>
      </w:r>
      <w:r w:rsidR="00790A15" w:rsidRPr="007F6625">
        <w:rPr>
          <w:rFonts w:ascii="Times New Roman" w:hAnsi="Times New Roman" w:cs="Times New Roman"/>
          <w:sz w:val="24"/>
          <w:szCs w:val="24"/>
        </w:rPr>
        <w:t>toward AOD prevention</w:t>
      </w:r>
      <w:r w:rsidR="005F6149" w:rsidRPr="007F6625">
        <w:rPr>
          <w:rFonts w:ascii="Times New Roman" w:hAnsi="Times New Roman" w:cs="Times New Roman"/>
          <w:sz w:val="24"/>
          <w:szCs w:val="24"/>
        </w:rPr>
        <w:t>,</w:t>
      </w:r>
      <w:r w:rsidR="00790A15" w:rsidRPr="007F6625">
        <w:rPr>
          <w:rFonts w:ascii="Times New Roman" w:hAnsi="Times New Roman" w:cs="Times New Roman"/>
          <w:sz w:val="24"/>
          <w:szCs w:val="24"/>
        </w:rPr>
        <w:t xml:space="preserve"> </w:t>
      </w:r>
      <w:r w:rsidR="00C20BDC" w:rsidRPr="007F6625">
        <w:rPr>
          <w:rFonts w:ascii="Times New Roman" w:hAnsi="Times New Roman" w:cs="Times New Roman"/>
          <w:sz w:val="24"/>
          <w:szCs w:val="24"/>
        </w:rPr>
        <w:t xml:space="preserve">networking, training, resources, and strategic prevention planning to address college AOD issues.  </w:t>
      </w:r>
      <w:r w:rsidR="008A011A" w:rsidRPr="007F6625">
        <w:rPr>
          <w:rFonts w:ascii="Times New Roman" w:hAnsi="Times New Roman" w:cs="Times New Roman"/>
          <w:sz w:val="24"/>
          <w:szCs w:val="24"/>
        </w:rPr>
        <w:t xml:space="preserve"> </w:t>
      </w:r>
    </w:p>
    <w:p w:rsidR="0008479A" w:rsidRPr="00C11E53" w:rsidRDefault="0008479A" w:rsidP="005661AD">
      <w:pPr>
        <w:tabs>
          <w:tab w:val="left" w:pos="2220"/>
        </w:tabs>
        <w:rPr>
          <w:rFonts w:asciiTheme="majorHAnsi" w:hAnsiTheme="majorHAnsi" w:cs="TimesNewRomanPSMT"/>
          <w:b/>
          <w:color w:val="FF0000"/>
          <w:sz w:val="24"/>
          <w:szCs w:val="24"/>
        </w:rPr>
      </w:pPr>
    </w:p>
    <w:p w:rsidR="00C502DD" w:rsidRPr="00AE470F" w:rsidRDefault="00C502DD" w:rsidP="00C502DD">
      <w:pPr>
        <w:tabs>
          <w:tab w:val="left" w:pos="2220"/>
        </w:tabs>
        <w:rPr>
          <w:rFonts w:asciiTheme="majorHAnsi" w:hAnsiTheme="majorHAnsi" w:cs="TimesNewRomanPSMT"/>
          <w:b/>
          <w:sz w:val="24"/>
          <w:szCs w:val="24"/>
        </w:rPr>
      </w:pPr>
      <w:r w:rsidRPr="00AE470F">
        <w:rPr>
          <w:rFonts w:asciiTheme="majorHAnsi" w:hAnsiTheme="majorHAnsi" w:cs="TimesNewRomanPSMT"/>
          <w:b/>
          <w:sz w:val="24"/>
          <w:szCs w:val="24"/>
        </w:rPr>
        <w:t>Health Risks</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25"/>
        <w:gridCol w:w="5581"/>
        <w:gridCol w:w="1441"/>
        <w:gridCol w:w="2053"/>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t>Tobacco</w:t>
            </w:r>
          </w:p>
        </w:tc>
      </w:tr>
      <w:tr w:rsidR="00EF72B8" w:rsidRPr="00B7130D" w:rsidTr="00AE470F">
        <w:trPr>
          <w:trHeight w:val="630"/>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EF72B8" w:rsidRPr="00B7130D"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Nicotine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Found in cigarettes, cigars, bidis, and smokeless tobacco (snuff, spit tobacco, chew)</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Not scheduled</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Smoked, snorted, chewed</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w:t>
      </w:r>
      <w:r w:rsidRPr="00B7130D">
        <w:rPr>
          <w:rFonts w:ascii="Bodoni MT Condensed" w:eastAsia="Times New Roman" w:hAnsi="Bodoni MT Condensed" w:cs="Times New Roman"/>
          <w:color w:val="000000"/>
          <w:sz w:val="16"/>
          <w:szCs w:val="16"/>
          <w:lang w:val="en"/>
        </w:rPr>
        <w:t xml:space="preserve"> - Increased blood pressure and heart rate</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w:t>
      </w:r>
      <w:r w:rsidRPr="00B7130D">
        <w:rPr>
          <w:rFonts w:ascii="Bodoni MT Condensed" w:eastAsia="Times New Roman" w:hAnsi="Bodoni MT Condensed" w:cs="Times New Roman"/>
          <w:color w:val="000000"/>
          <w:sz w:val="16"/>
          <w:szCs w:val="16"/>
          <w:lang w:val="en"/>
        </w:rPr>
        <w:t xml:space="preserve"> - Chronic lung disease; cardiovascular disease; stroke; cancers of the mouth, pharynx, larynx, esophagus, stomach, pancreas, cervix, kidney, bladder, and acute myeloid leukemia; adverse pregnancy outcomes; addiction</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12"/>
        <w:gridCol w:w="4109"/>
        <w:gridCol w:w="1762"/>
        <w:gridCol w:w="2317"/>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t>Alcohol</w:t>
            </w:r>
          </w:p>
        </w:tc>
      </w:tr>
      <w:tr w:rsidR="00EF72B8" w:rsidRPr="00B7130D" w:rsidTr="008B312B">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EF72B8" w:rsidRPr="00B7130D"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Alcohol (ethyl alcohol)</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Found in liquor, beer, and wine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Not scheduled</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w:t>
      </w:r>
      <w:r w:rsidRPr="00B7130D">
        <w:rPr>
          <w:rFonts w:ascii="Bodoni MT Condensed" w:eastAsia="Times New Roman" w:hAnsi="Bodoni MT Condensed" w:cs="Times New Roman"/>
          <w:color w:val="000000"/>
          <w:sz w:val="16"/>
          <w:szCs w:val="16"/>
          <w:lang w:val="en"/>
        </w:rPr>
        <w:t xml:space="preserve"> - In low doses, euphoria, mild stimulation, relaxation, lowered inhibitions; in higher doses, drowsiness, slurred speech, nausea, emotional volatility, loss of coordination, visual distortions, impaired memory, sexual dysfunction, loss of consciousness</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w:t>
      </w:r>
      <w:r w:rsidRPr="00B7130D">
        <w:rPr>
          <w:rFonts w:ascii="Bodoni MT Condensed" w:eastAsia="Times New Roman" w:hAnsi="Bodoni MT Condensed" w:cs="Times New Roman"/>
          <w:color w:val="000000"/>
          <w:sz w:val="16"/>
          <w:szCs w:val="16"/>
          <w:lang w:val="en"/>
        </w:rPr>
        <w:t xml:space="preserve"> - Increased risk of injuries, violence, fetal damage (in pregnant women); depression; neurologic deficits; hypertension; liver and heart disease; addiction; fatal overdose</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78"/>
        <w:gridCol w:w="2965"/>
        <w:gridCol w:w="5490"/>
        <w:gridCol w:w="1267"/>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lastRenderedPageBreak/>
              <w:t>Cannabinoids</w:t>
            </w:r>
          </w:p>
        </w:tc>
      </w:tr>
      <w:tr w:rsidR="00EF72B8" w:rsidRPr="00B7130D" w:rsidTr="008B312B">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EF72B8" w:rsidRPr="00B7130D"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Marijuana</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Blunt, dope, ganja, grass, herb, joint, bud, Mary Jane, pot, reefer, green, trees, smoke, sinsemilla, skunk, weed</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drugs have a high potential for abuse. They require greater storage security and have a quota on manufacturing, among other restrictions. Schedule I drugs are available for research only and have no approved medical use.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Smoked, swallowed</w:t>
            </w:r>
          </w:p>
        </w:tc>
      </w:tr>
      <w:tr w:rsidR="00EF72B8" w:rsidRPr="00B7130D" w:rsidTr="008B312B">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Hashish</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Boom, gangster, hash, hash oil, hemp</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drugs have a high potential for abuse. They require greater storage security and have a quota on manufacturing, among other restrictions. Schedule I drugs are available for research only and have no approved medical use.</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Smoked, swallowed</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w:t>
      </w:r>
      <w:r w:rsidRPr="00B7130D">
        <w:rPr>
          <w:rFonts w:ascii="Bodoni MT Condensed" w:eastAsia="Times New Roman" w:hAnsi="Bodoni MT Condensed" w:cs="Times New Roman"/>
          <w:color w:val="000000"/>
          <w:sz w:val="16"/>
          <w:szCs w:val="16"/>
          <w:lang w:val="en"/>
        </w:rPr>
        <w:t xml:space="preserve"> - Euphoria; relaxation; slowed reaction time; distorted sensory perception; impaired balance and coordination; increased heart rate and appetite; impaired learning, memory; anxiety; panic attacks; psychosis</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w:t>
      </w:r>
      <w:r w:rsidRPr="00B7130D">
        <w:rPr>
          <w:rFonts w:ascii="Bodoni MT Condensed" w:eastAsia="Times New Roman" w:hAnsi="Bodoni MT Condensed" w:cs="Times New Roman"/>
          <w:color w:val="000000"/>
          <w:sz w:val="16"/>
          <w:szCs w:val="16"/>
          <w:lang w:val="en"/>
        </w:rPr>
        <w:t xml:space="preserve"> - Cough, frequent respiratory infections; possible mental health decline; addiction</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64"/>
        <w:gridCol w:w="2780"/>
        <w:gridCol w:w="5805"/>
        <w:gridCol w:w="1251"/>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t>Opioids</w:t>
            </w:r>
          </w:p>
        </w:tc>
      </w:tr>
      <w:tr w:rsidR="00EF72B8" w:rsidRPr="00B7130D" w:rsidTr="008B312B">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EF72B8" w:rsidRPr="00B7130D"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Heroin</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Diacetylmorphine</w:t>
            </w:r>
            <w:r w:rsidRPr="00B7130D">
              <w:rPr>
                <w:rFonts w:ascii="Bodoni MT Condensed" w:eastAsia="Times New Roman" w:hAnsi="Bodoni MT Condensed" w:cs="Times New Roman"/>
                <w:color w:val="444444"/>
                <w:sz w:val="16"/>
                <w:szCs w:val="16"/>
              </w:rPr>
              <w:t>: smack, horse, brown sugar, dope, H, junk, skag, skunk, white horse, China white; cheese (with OTC cold medicine and antihistamine)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drugs have a high potential for abuse. They require greater storage security and have a quota on manufacturing, among other restrictions. Schedule I drugs are available for research only and have no approved medical use.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Injected, smoked, snorted</w:t>
            </w:r>
          </w:p>
        </w:tc>
      </w:tr>
      <w:tr w:rsidR="00EF72B8" w:rsidRPr="00B7130D" w:rsidTr="008B312B">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Opium</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Laudanum, paregoric</w:t>
            </w:r>
            <w:r w:rsidRPr="00B7130D">
              <w:rPr>
                <w:rFonts w:ascii="Bodoni MT Condensed" w:eastAsia="Times New Roman" w:hAnsi="Bodoni MT Condensed" w:cs="Times New Roman"/>
                <w:color w:val="444444"/>
                <w:sz w:val="16"/>
                <w:szCs w:val="16"/>
              </w:rPr>
              <w:t>: big O, black stuff, block, gum, hop</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 Schedule III drugs are available by prescription, may have five refills in 6 months, and may be ordered orally. Some Schedule V drugs are available over the counter.</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 smoked</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w:t>
      </w:r>
      <w:r w:rsidRPr="00B7130D">
        <w:rPr>
          <w:rFonts w:ascii="Bodoni MT Condensed" w:eastAsia="Times New Roman" w:hAnsi="Bodoni MT Condensed" w:cs="Times New Roman"/>
          <w:color w:val="000000"/>
          <w:sz w:val="16"/>
          <w:szCs w:val="16"/>
          <w:lang w:val="en"/>
        </w:rPr>
        <w:t xml:space="preserve"> - Euphoria; drowsiness; impaired coordination; dizziness; confusion; nausea; sedation; feeling of heaviness in the body; slowed or arrested breathing</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w:t>
      </w:r>
      <w:r w:rsidRPr="00B7130D">
        <w:rPr>
          <w:rFonts w:ascii="Bodoni MT Condensed" w:eastAsia="Times New Roman" w:hAnsi="Bodoni MT Condensed" w:cs="Times New Roman"/>
          <w:color w:val="000000"/>
          <w:sz w:val="16"/>
          <w:szCs w:val="16"/>
          <w:lang w:val="en"/>
        </w:rPr>
        <w:t xml:space="preserve"> - Constipation; endocarditis; hepatitis; HIV; addiction; fatal overdose</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53"/>
        <w:gridCol w:w="2717"/>
        <w:gridCol w:w="5219"/>
        <w:gridCol w:w="1511"/>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t>Stimulants</w:t>
            </w:r>
          </w:p>
        </w:tc>
      </w:tr>
      <w:tr w:rsidR="00AE470F" w:rsidRPr="00AE470F" w:rsidTr="008B312B">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AE470F" w:rsidRPr="00AE470F"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Cocaine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Cocaine hydrochloride</w:t>
            </w:r>
            <w:r w:rsidRPr="00B7130D">
              <w:rPr>
                <w:rFonts w:ascii="Bodoni MT Condensed" w:eastAsia="Times New Roman" w:hAnsi="Bodoni MT Condensed" w:cs="Times New Roman"/>
                <w:color w:val="444444"/>
                <w:sz w:val="16"/>
                <w:szCs w:val="16"/>
              </w:rPr>
              <w:t>: blow, bump, C, candy, Charlie, coke, crack, flake, rock, snow, toot</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snorted, smoked, injected</w:t>
            </w:r>
          </w:p>
        </w:tc>
      </w:tr>
      <w:tr w:rsidR="00AE470F" w:rsidRPr="00AE470F" w:rsidTr="008B312B">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Amphetamine</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Biphetamine, Dexedrine</w:t>
            </w:r>
            <w:r w:rsidRPr="00B7130D">
              <w:rPr>
                <w:rFonts w:ascii="Bodoni MT Condensed" w:eastAsia="Times New Roman" w:hAnsi="Bodoni MT Condensed" w:cs="Times New Roman"/>
                <w:color w:val="444444"/>
                <w:sz w:val="16"/>
                <w:szCs w:val="16"/>
              </w:rPr>
              <w:t>: bennies, black beauties, crosses, hearts, LA turnaround, speed, truck drivers, uppers</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 snorted, smoked, injected</w:t>
            </w:r>
          </w:p>
        </w:tc>
      </w:tr>
      <w:tr w:rsidR="00AE470F" w:rsidRPr="00AE470F"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Methamphetamine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Desoxyn</w:t>
            </w:r>
            <w:r w:rsidRPr="00B7130D">
              <w:rPr>
                <w:rFonts w:ascii="Bodoni MT Condensed" w:eastAsia="Times New Roman" w:hAnsi="Bodoni MT Condensed" w:cs="Times New Roman"/>
                <w:color w:val="444444"/>
                <w:sz w:val="16"/>
                <w:szCs w:val="16"/>
              </w:rPr>
              <w:t>: meth, ice, crank, chalk, crystal, fire, glass, go fast, speed</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 snorted, smoked, injected</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w:t>
      </w:r>
      <w:r w:rsidRPr="00B7130D">
        <w:rPr>
          <w:rFonts w:ascii="Bodoni MT Condensed" w:eastAsia="Times New Roman" w:hAnsi="Bodoni MT Condensed" w:cs="Times New Roman"/>
          <w:color w:val="000000"/>
          <w:sz w:val="16"/>
          <w:szCs w:val="16"/>
          <w:lang w:val="en"/>
        </w:rPr>
        <w:t xml:space="preserve"> - Increased heart rate, blood pressure, body temperature, metabolism; feelings of exhilaration; increased energy, mental alertness; tremors; reduced appetite; irritability; anxiety; panic; paranoia; violent behavior; psychosis</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w:t>
      </w:r>
      <w:r w:rsidRPr="00B7130D">
        <w:rPr>
          <w:rFonts w:ascii="Bodoni MT Condensed" w:eastAsia="Times New Roman" w:hAnsi="Bodoni MT Condensed" w:cs="Times New Roman"/>
          <w:color w:val="000000"/>
          <w:sz w:val="16"/>
          <w:szCs w:val="16"/>
          <w:lang w:val="en"/>
        </w:rPr>
        <w:t xml:space="preserve"> - Weight loss, insomnia; cardiac or cardiovascular complications; stroke; seizures; addiction</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cocaine</w:t>
      </w:r>
      <w:r w:rsidRPr="00B7130D">
        <w:rPr>
          <w:rFonts w:ascii="Bodoni MT Condensed" w:eastAsia="Times New Roman" w:hAnsi="Bodoni MT Condensed" w:cs="Times New Roman"/>
          <w:color w:val="000000"/>
          <w:sz w:val="16"/>
          <w:szCs w:val="16"/>
          <w:lang w:val="en"/>
        </w:rPr>
        <w:t xml:space="preserve"> – Nasal damage from snorting</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methamphetamine</w:t>
      </w:r>
      <w:r w:rsidRPr="00B7130D">
        <w:rPr>
          <w:rFonts w:ascii="Bodoni MT Condensed" w:eastAsia="Times New Roman" w:hAnsi="Bodoni MT Condensed" w:cs="Times New Roman"/>
          <w:color w:val="000000"/>
          <w:sz w:val="16"/>
          <w:szCs w:val="16"/>
          <w:lang w:val="en"/>
        </w:rPr>
        <w:t xml:space="preserve"> – Severe dental problems</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90"/>
        <w:gridCol w:w="2781"/>
        <w:gridCol w:w="4787"/>
        <w:gridCol w:w="1342"/>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t>Club Drugs</w:t>
            </w:r>
          </w:p>
        </w:tc>
      </w:tr>
      <w:tr w:rsidR="00AE470F" w:rsidRPr="00B7130D" w:rsidTr="008B312B">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AE470F" w:rsidRPr="00B7130D"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MDMA (methylenedioxy-methamphetamine)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Ecstasy, Adam, clarity, Eve, lover's speed, peace, uppers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drugs have a high potential for abuse. They require greater storage security and have a quota on manufacturing, among other restrictions. Schedule I drugs are available for research only and have no approved medical use.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 snorted, injected</w:t>
            </w:r>
          </w:p>
        </w:tc>
      </w:tr>
      <w:tr w:rsidR="00AE470F" w:rsidRPr="00B7130D" w:rsidTr="008B312B">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Flunitrazepam**</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Rohypnol</w:t>
            </w:r>
            <w:r w:rsidRPr="00B7130D">
              <w:rPr>
                <w:rFonts w:ascii="Bodoni MT Condensed" w:eastAsia="Times New Roman" w:hAnsi="Bodoni MT Condensed" w:cs="Times New Roman"/>
                <w:color w:val="444444"/>
                <w:sz w:val="16"/>
                <w:szCs w:val="16"/>
              </w:rPr>
              <w:t>: forget-me pill, Mexican Valium, R2, roach, Roche, roofies, roofinol, rope, rophies</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IV drugs are available by prescription, may have five refills in 6 months, and may be ordered orally.</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 snorted</w:t>
            </w:r>
          </w:p>
        </w:tc>
      </w:tr>
      <w:tr w:rsidR="00AE470F" w:rsidRPr="00B7130D"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AE470F"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p>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GHB**</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AE470F" w:rsidRDefault="00EF72B8" w:rsidP="008B312B">
            <w:pPr>
              <w:spacing w:after="0" w:line="360" w:lineRule="atLeast"/>
              <w:textAlignment w:val="baseline"/>
              <w:rPr>
                <w:rFonts w:ascii="Bodoni MT Condensed" w:eastAsia="Times New Roman" w:hAnsi="Bodoni MT Condensed" w:cs="Times New Roman"/>
                <w:i/>
                <w:iCs/>
                <w:color w:val="444444"/>
                <w:sz w:val="16"/>
                <w:szCs w:val="16"/>
                <w:bdr w:val="none" w:sz="0" w:space="0" w:color="auto" w:frame="1"/>
              </w:rPr>
            </w:pPr>
          </w:p>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Gamma-hydroxybutyrate</w:t>
            </w:r>
            <w:r w:rsidRPr="00B7130D">
              <w:rPr>
                <w:rFonts w:ascii="Bodoni MT Condensed" w:eastAsia="Times New Roman" w:hAnsi="Bodoni MT Condensed" w:cs="Times New Roman"/>
                <w:color w:val="444444"/>
                <w:sz w:val="16"/>
                <w:szCs w:val="16"/>
              </w:rPr>
              <w:t>: G, Georgia home boy, grievous bodily harm, liquid ecstasy, soap, scoop, goop, liquid X</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AE470F" w:rsidRDefault="00EF72B8" w:rsidP="00EF72B8">
            <w:pPr>
              <w:spacing w:after="0" w:line="360" w:lineRule="atLeast"/>
              <w:textAlignment w:val="baseline"/>
              <w:rPr>
                <w:rFonts w:ascii="Bodoni MT Condensed" w:eastAsia="Times New Roman" w:hAnsi="Bodoni MT Condensed" w:cs="Times New Roman"/>
                <w:color w:val="444444"/>
                <w:sz w:val="16"/>
                <w:szCs w:val="16"/>
                <w:bdr w:val="none" w:sz="0" w:space="0" w:color="auto" w:frame="1"/>
              </w:rPr>
            </w:pPr>
          </w:p>
          <w:p w:rsidR="00EF72B8" w:rsidRPr="00B7130D"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drugs have a high potential for abuse. They require greater storage security and have a quota on manufacturing, among other restrictions. Schedule I drugs are available for research only and have no approved medical use.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AE470F" w:rsidRDefault="00EF72B8" w:rsidP="008B312B">
            <w:pPr>
              <w:spacing w:after="0" w:line="360" w:lineRule="atLeast"/>
              <w:textAlignment w:val="baseline"/>
              <w:rPr>
                <w:rFonts w:ascii="Bodoni MT Condensed" w:eastAsia="Times New Roman" w:hAnsi="Bodoni MT Condensed" w:cs="Times New Roman"/>
                <w:color w:val="444444"/>
                <w:sz w:val="16"/>
                <w:szCs w:val="16"/>
              </w:rPr>
            </w:pPr>
          </w:p>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 for MDMA</w:t>
      </w:r>
      <w:r w:rsidRPr="00B7130D">
        <w:rPr>
          <w:rFonts w:ascii="Bodoni MT Condensed" w:eastAsia="Times New Roman" w:hAnsi="Bodoni MT Condensed" w:cs="Times New Roman"/>
          <w:color w:val="000000"/>
          <w:sz w:val="16"/>
          <w:szCs w:val="16"/>
          <w:lang w:val="en"/>
        </w:rPr>
        <w:t xml:space="preserve"> - Mild hallucinogenic effects; increased tactile sensitivity; empathic feelings; lowered inhibition; anxiety; chills; sweating; teeth clenching; muscle cramping</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Flunitrazepam</w:t>
      </w:r>
      <w:r w:rsidRPr="00B7130D">
        <w:rPr>
          <w:rFonts w:ascii="Bodoni MT Condensed" w:eastAsia="Times New Roman" w:hAnsi="Bodoni MT Condensed" w:cs="Times New Roman"/>
          <w:color w:val="000000"/>
          <w:sz w:val="16"/>
          <w:szCs w:val="16"/>
          <w:lang w:val="en"/>
        </w:rPr>
        <w:t xml:space="preserve"> - Sedation; muscle relaxation; confusion; memory loss; dizziness; impaired coordination</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GHB</w:t>
      </w:r>
      <w:r w:rsidRPr="00B7130D">
        <w:rPr>
          <w:rFonts w:ascii="Bodoni MT Condensed" w:eastAsia="Times New Roman" w:hAnsi="Bodoni MT Condensed" w:cs="Times New Roman"/>
          <w:color w:val="000000"/>
          <w:sz w:val="16"/>
          <w:szCs w:val="16"/>
          <w:lang w:val="en"/>
        </w:rPr>
        <w:t xml:space="preserve"> - Drowsiness; nausea; headache; disorientation; loss of coordination; memory loss</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 for MDMA</w:t>
      </w:r>
      <w:r w:rsidRPr="00B7130D">
        <w:rPr>
          <w:rFonts w:ascii="Bodoni MT Condensed" w:eastAsia="Times New Roman" w:hAnsi="Bodoni MT Condensed" w:cs="Times New Roman"/>
          <w:color w:val="000000"/>
          <w:sz w:val="16"/>
          <w:szCs w:val="16"/>
          <w:lang w:val="en"/>
        </w:rPr>
        <w:t xml:space="preserve"> - Sleep disturbances; depression; impaired memory; hyperthermia; addiction</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Flunitrazepam</w:t>
      </w:r>
      <w:r w:rsidRPr="00B7130D">
        <w:rPr>
          <w:rFonts w:ascii="Bodoni MT Condensed" w:eastAsia="Times New Roman" w:hAnsi="Bodoni MT Condensed" w:cs="Times New Roman"/>
          <w:color w:val="000000"/>
          <w:sz w:val="16"/>
          <w:szCs w:val="16"/>
          <w:lang w:val="en"/>
        </w:rPr>
        <w:t xml:space="preserve"> - Addiction</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GHB</w:t>
      </w:r>
      <w:r w:rsidRPr="00B7130D">
        <w:rPr>
          <w:rFonts w:ascii="Bodoni MT Condensed" w:eastAsia="Times New Roman" w:hAnsi="Bodoni MT Condensed" w:cs="Times New Roman"/>
          <w:color w:val="000000"/>
          <w:sz w:val="16"/>
          <w:szCs w:val="16"/>
          <w:lang w:val="en"/>
        </w:rPr>
        <w:t xml:space="preserve"> - Unconsciousness; seizures; coma</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32"/>
        <w:gridCol w:w="2172"/>
        <w:gridCol w:w="5720"/>
        <w:gridCol w:w="1376"/>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t>Dissociative Drugs</w:t>
            </w:r>
          </w:p>
        </w:tc>
      </w:tr>
      <w:tr w:rsidR="00EF72B8" w:rsidRPr="00AE470F" w:rsidTr="008B312B">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Cs/>
                <w:color w:val="FFFFFF"/>
                <w:sz w:val="16"/>
                <w:szCs w:val="16"/>
              </w:rPr>
            </w:pPr>
            <w:r w:rsidRPr="00B7130D">
              <w:rPr>
                <w:rFonts w:ascii="Bodoni MT Condensed" w:eastAsia="Times New Roman" w:hAnsi="Bodoni MT Condensed" w:cs="Times New Roman"/>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EF72B8" w:rsidRPr="00AE470F"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Ketamine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Ketalar SV:</w:t>
            </w:r>
            <w:r w:rsidRPr="00B7130D">
              <w:rPr>
                <w:rFonts w:ascii="Bodoni MT Condensed" w:eastAsia="Times New Roman" w:hAnsi="Bodoni MT Condensed" w:cs="Times New Roman"/>
                <w:color w:val="444444"/>
                <w:sz w:val="16"/>
                <w:szCs w:val="16"/>
              </w:rPr>
              <w:t xml:space="preserve"> cat Valium, K, Special K, vitamin K</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III drugs are available by prescription, may have five refills in 6 months, and may be ordered orally.</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injected, snorted, smoked</w:t>
            </w:r>
          </w:p>
        </w:tc>
      </w:tr>
      <w:tr w:rsidR="00EF72B8" w:rsidRPr="00AE470F" w:rsidTr="008B312B">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PCP and analogs</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Phencyclidine:</w:t>
            </w:r>
            <w:r w:rsidRPr="00B7130D">
              <w:rPr>
                <w:rFonts w:ascii="Bodoni MT Condensed" w:eastAsia="Times New Roman" w:hAnsi="Bodoni MT Condensed" w:cs="Times New Roman"/>
                <w:color w:val="444444"/>
                <w:sz w:val="16"/>
                <w:szCs w:val="16"/>
              </w:rPr>
              <w:t xml:space="preserve"> angel dust, boat, hog, love boat, peace pill</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&amp; II drugs have a high potential for abuse. They require greater storage security &amp; have a quota on manufacturing. Schedule I drugs are available for research only &amp; have no approved medical use; Schedule II drugs are only by prescription.</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 smoked, injected</w:t>
            </w:r>
          </w:p>
        </w:tc>
      </w:tr>
      <w:tr w:rsidR="00EF72B8" w:rsidRPr="00AE470F"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Salvia divinorum</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Salvia, Shepherdess's Herb, Maria Pastora, magic mint, Sally-D</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Not Scheduled</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chewed, swallowed, smoked</w:t>
            </w:r>
          </w:p>
        </w:tc>
      </w:tr>
      <w:tr w:rsidR="00EF72B8" w:rsidRPr="00AE470F" w:rsidTr="008B312B">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Dextromethorphan (DXM)</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Found in some cough and cold medications: Robotripping, Robo, Triple C</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Not Scheduled</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w:t>
      </w:r>
      <w:r w:rsidRPr="00B7130D">
        <w:rPr>
          <w:rFonts w:ascii="Bodoni MT Condensed" w:eastAsia="Times New Roman" w:hAnsi="Bodoni MT Condensed" w:cs="Times New Roman"/>
          <w:color w:val="000000"/>
          <w:sz w:val="16"/>
          <w:szCs w:val="16"/>
          <w:lang w:val="en"/>
        </w:rPr>
        <w:t xml:space="preserve"> - Feelings of being separate from one’s body and environment; impaired motor function</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ketamine</w:t>
      </w:r>
      <w:r w:rsidRPr="00B7130D">
        <w:rPr>
          <w:rFonts w:ascii="Bodoni MT Condensed" w:eastAsia="Times New Roman" w:hAnsi="Bodoni MT Condensed" w:cs="Times New Roman"/>
          <w:color w:val="000000"/>
          <w:sz w:val="16"/>
          <w:szCs w:val="16"/>
          <w:lang w:val="en"/>
        </w:rPr>
        <w:t xml:space="preserve"> - Analgesia; impaired memory; delirium; respiratory depression and arrest; death</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PCP and analogs</w:t>
      </w:r>
      <w:r w:rsidRPr="00B7130D">
        <w:rPr>
          <w:rFonts w:ascii="Bodoni MT Condensed" w:eastAsia="Times New Roman" w:hAnsi="Bodoni MT Condensed" w:cs="Times New Roman"/>
          <w:color w:val="000000"/>
          <w:sz w:val="16"/>
          <w:szCs w:val="16"/>
          <w:lang w:val="en"/>
        </w:rPr>
        <w:t xml:space="preserve"> - Analgesia; psychosis; aggression; violence; slurred speech; loss of coordination; hallucinations</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DXM</w:t>
      </w:r>
      <w:r w:rsidRPr="00B7130D">
        <w:rPr>
          <w:rFonts w:ascii="Bodoni MT Condensed" w:eastAsia="Times New Roman" w:hAnsi="Bodoni MT Condensed" w:cs="Times New Roman"/>
          <w:color w:val="000000"/>
          <w:sz w:val="16"/>
          <w:szCs w:val="16"/>
          <w:lang w:val="en"/>
        </w:rPr>
        <w:t xml:space="preserve"> - Euphoria; slurred speech; confusion; dizziness; distorted visual perceptions</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w:t>
      </w:r>
      <w:r w:rsidRPr="00B7130D">
        <w:rPr>
          <w:rFonts w:ascii="Bodoni MT Condensed" w:eastAsia="Times New Roman" w:hAnsi="Bodoni MT Condensed" w:cs="Times New Roman"/>
          <w:color w:val="000000"/>
          <w:sz w:val="16"/>
          <w:szCs w:val="16"/>
          <w:lang w:val="en"/>
        </w:rPr>
        <w:t xml:space="preserve"> - Anxiety; tremors; numbness; memory loss; nausea</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88"/>
        <w:gridCol w:w="2500"/>
        <w:gridCol w:w="5515"/>
        <w:gridCol w:w="1697"/>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t>Hallucinogens</w:t>
            </w:r>
          </w:p>
        </w:tc>
      </w:tr>
      <w:tr w:rsidR="00AE470F" w:rsidRPr="00B7130D" w:rsidTr="008B312B">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AE470F" w:rsidRPr="00B7130D"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LSD</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Lysergic acid diethylamide:</w:t>
            </w:r>
            <w:r w:rsidRPr="00B7130D">
              <w:rPr>
                <w:rFonts w:ascii="Bodoni MT Condensed" w:eastAsia="Times New Roman" w:hAnsi="Bodoni MT Condensed" w:cs="Times New Roman"/>
                <w:color w:val="444444"/>
                <w:sz w:val="16"/>
                <w:szCs w:val="16"/>
              </w:rPr>
              <w:t xml:space="preserve"> acid, blotter, cubes, microdot yellow sunshine, blue heaven </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drugs have a high potential for abuse. They require greater storage security and have a quota on manufacturing, among other restrictions. Schedule I drugs are available for research only and have no approved medical use.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 absorbed through mouth tissues</w:t>
            </w:r>
          </w:p>
        </w:tc>
      </w:tr>
      <w:tr w:rsidR="00AE470F" w:rsidRPr="00B7130D" w:rsidTr="008B312B">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Mescaline</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Buttons, cactus, mesc, peyote</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drugs have a high potential for abuse. They require greater storage security and have a quota on manufacturing, among other restrictions. Schedule I drugs are available for research only and have no approved medical use.</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 smoked</w:t>
            </w:r>
          </w:p>
        </w:tc>
      </w:tr>
      <w:tr w:rsidR="00AE470F" w:rsidRPr="00B7130D"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Psilocybin</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Magic mushrooms, purple passion, shrooms, little smoke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 drugs have a high potential for abuse. They require greater storage security and have a quota on manufacturing, among other restrictions. Schedule I drugs are available for research only and have no approved medical use.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swallowed</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w:t>
      </w:r>
      <w:r w:rsidRPr="00B7130D">
        <w:rPr>
          <w:rFonts w:ascii="Bodoni MT Condensed" w:eastAsia="Times New Roman" w:hAnsi="Bodoni MT Condensed" w:cs="Times New Roman"/>
          <w:color w:val="000000"/>
          <w:sz w:val="16"/>
          <w:szCs w:val="16"/>
          <w:lang w:val="en"/>
        </w:rPr>
        <w:t xml:space="preserve"> - Altered states of perception and feeling; hallucinations; nausea</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LSD</w:t>
      </w:r>
      <w:r w:rsidRPr="00B7130D">
        <w:rPr>
          <w:rFonts w:ascii="Bodoni MT Condensed" w:eastAsia="Times New Roman" w:hAnsi="Bodoni MT Condensed" w:cs="Times New Roman"/>
          <w:color w:val="000000"/>
          <w:sz w:val="16"/>
          <w:szCs w:val="16"/>
          <w:lang w:val="en"/>
        </w:rPr>
        <w:t xml:space="preserve"> - Increased body temperature, heart rate, blood pressure; loss of appetite; sweating; sleeplessness; numbness, dizziness, weakness, tremors; impulsive behavior; rapid shifts in emotion</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Mescaline</w:t>
      </w:r>
      <w:r w:rsidRPr="00B7130D">
        <w:rPr>
          <w:rFonts w:ascii="Bodoni MT Condensed" w:eastAsia="Times New Roman" w:hAnsi="Bodoni MT Condensed" w:cs="Times New Roman"/>
          <w:color w:val="000000"/>
          <w:sz w:val="16"/>
          <w:szCs w:val="16"/>
          <w:lang w:val="en"/>
        </w:rPr>
        <w:t xml:space="preserve"> - Increased body temperature, heart rate, blood pressure; loss of appetite; sweating; sleeplessness; numbness, dizziness, weakness, tremors; impulsive behavior; rapid shifts in emotion</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Psilocybin</w:t>
      </w:r>
      <w:r w:rsidRPr="00B7130D">
        <w:rPr>
          <w:rFonts w:ascii="Bodoni MT Condensed" w:eastAsia="Times New Roman" w:hAnsi="Bodoni MT Condensed" w:cs="Times New Roman"/>
          <w:color w:val="000000"/>
          <w:sz w:val="16"/>
          <w:szCs w:val="16"/>
          <w:lang w:val="en"/>
        </w:rPr>
        <w:t xml:space="preserve"> - Nervousness; paranoia; panic</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 for LSD</w:t>
      </w:r>
      <w:r w:rsidRPr="00B7130D">
        <w:rPr>
          <w:rFonts w:ascii="Bodoni MT Condensed" w:eastAsia="Times New Roman" w:hAnsi="Bodoni MT Condensed" w:cs="Times New Roman"/>
          <w:color w:val="000000"/>
          <w:sz w:val="16"/>
          <w:szCs w:val="16"/>
          <w:lang w:val="en"/>
        </w:rPr>
        <w:t xml:space="preserve"> - Flashbacks, Hallucinogen Persisting Perception Disorder</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87"/>
        <w:gridCol w:w="4956"/>
        <w:gridCol w:w="3175"/>
        <w:gridCol w:w="1582"/>
      </w:tblGrid>
      <w:tr w:rsidR="00EF72B8" w:rsidRPr="00B7130D" w:rsidTr="008B312B">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B7130D" w:rsidRDefault="00EF72B8" w:rsidP="008B312B">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B7130D">
              <w:rPr>
                <w:rFonts w:ascii="Bodoni MT Condensed" w:eastAsia="Times New Roman" w:hAnsi="Bodoni MT Condensed" w:cs="Times New Roman"/>
                <w:color w:val="444444"/>
                <w:sz w:val="28"/>
                <w:szCs w:val="28"/>
              </w:rPr>
              <w:t>Other Compounds</w:t>
            </w:r>
          </w:p>
        </w:tc>
      </w:tr>
      <w:tr w:rsidR="00EF72B8" w:rsidRPr="00AE470F" w:rsidTr="008B312B">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Category &amp; 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Examples of Commercial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B7130D" w:rsidRDefault="00EF72B8" w:rsidP="008B312B">
            <w:pPr>
              <w:spacing w:after="0" w:line="240" w:lineRule="auto"/>
              <w:jc w:val="center"/>
              <w:textAlignment w:val="baseline"/>
              <w:rPr>
                <w:rFonts w:ascii="Bodoni MT Condensed" w:eastAsia="Times New Roman" w:hAnsi="Bodoni MT Condensed" w:cs="Times New Roman"/>
                <w:b/>
                <w:bCs/>
                <w:color w:val="FFFFFF"/>
                <w:sz w:val="16"/>
                <w:szCs w:val="16"/>
              </w:rPr>
            </w:pPr>
            <w:r w:rsidRPr="00B7130D">
              <w:rPr>
                <w:rFonts w:ascii="Bodoni MT Condensed" w:eastAsia="Times New Roman" w:hAnsi="Bodoni MT Condensed" w:cs="Times New Roman"/>
                <w:b/>
                <w:bCs/>
                <w:color w:val="FFFFFF"/>
                <w:sz w:val="16"/>
                <w:szCs w:val="16"/>
              </w:rPr>
              <w:t>How Administered*</w:t>
            </w:r>
          </w:p>
        </w:tc>
      </w:tr>
      <w:tr w:rsidR="00EF72B8" w:rsidRPr="00AE470F" w:rsidTr="008B312B">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Anabolic steroids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Anadrol, Oxandrin, Durabolin, Depo-Testosterone, Equipoise</w:t>
            </w:r>
            <w:r w:rsidRPr="00B7130D">
              <w:rPr>
                <w:rFonts w:ascii="Bodoni MT Condensed" w:eastAsia="Times New Roman" w:hAnsi="Bodoni MT Condensed" w:cs="Times New Roman"/>
                <w:color w:val="444444"/>
                <w:sz w:val="16"/>
                <w:szCs w:val="16"/>
              </w:rPr>
              <w:t>: roids, juice, gym candy, pumpers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bdr w:val="none" w:sz="0" w:space="0" w:color="auto" w:frame="1"/>
              </w:rPr>
              <w:t>Schedule III drugs are available by prescription, may have five refills in 6 months, and may be ordered orally.</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Injected, swallowed, applied to skin</w:t>
            </w:r>
          </w:p>
        </w:tc>
      </w:tr>
      <w:tr w:rsidR="00EF72B8" w:rsidRPr="00AE470F" w:rsidTr="008B312B">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AE470F"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p>
          <w:p w:rsidR="00EF72B8" w:rsidRPr="00AE470F"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p>
          <w:p w:rsidR="00EF72B8" w:rsidRPr="00AE470F"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p>
          <w:p w:rsidR="00EF72B8" w:rsidRPr="00B7130D" w:rsidRDefault="00EF72B8" w:rsidP="008B312B">
            <w:pPr>
              <w:spacing w:after="0" w:line="360" w:lineRule="atLeast"/>
              <w:textAlignment w:val="baseline"/>
              <w:rPr>
                <w:rFonts w:ascii="Bodoni MT Condensed" w:eastAsia="Times New Roman" w:hAnsi="Bodoni MT Condensed" w:cs="Times New Roman"/>
                <w:b/>
                <w:bCs/>
                <w:color w:val="444444"/>
                <w:sz w:val="16"/>
                <w:szCs w:val="16"/>
              </w:rPr>
            </w:pPr>
            <w:r w:rsidRPr="00B7130D">
              <w:rPr>
                <w:rFonts w:ascii="Bodoni MT Condensed" w:eastAsia="Times New Roman" w:hAnsi="Bodoni MT Condensed" w:cs="Times New Roman"/>
                <w:b/>
                <w:bCs/>
                <w:color w:val="444444"/>
                <w:sz w:val="16"/>
                <w:szCs w:val="16"/>
              </w:rPr>
              <w:t>Inhalants</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AE470F" w:rsidRDefault="00EF72B8" w:rsidP="008B312B">
            <w:pPr>
              <w:spacing w:after="0" w:line="360" w:lineRule="atLeast"/>
              <w:textAlignment w:val="baseline"/>
              <w:rPr>
                <w:rFonts w:ascii="Bodoni MT Condensed" w:eastAsia="Times New Roman" w:hAnsi="Bodoni MT Condensed" w:cs="Times New Roman"/>
                <w:i/>
                <w:iCs/>
                <w:color w:val="444444"/>
                <w:sz w:val="16"/>
                <w:szCs w:val="16"/>
                <w:bdr w:val="none" w:sz="0" w:space="0" w:color="auto" w:frame="1"/>
              </w:rPr>
            </w:pPr>
          </w:p>
          <w:p w:rsidR="00EF72B8" w:rsidRPr="00AE470F" w:rsidRDefault="00EF72B8" w:rsidP="008B312B">
            <w:pPr>
              <w:spacing w:after="0" w:line="360" w:lineRule="atLeast"/>
              <w:textAlignment w:val="baseline"/>
              <w:rPr>
                <w:rFonts w:ascii="Bodoni MT Condensed" w:eastAsia="Times New Roman" w:hAnsi="Bodoni MT Condensed" w:cs="Times New Roman"/>
                <w:i/>
                <w:iCs/>
                <w:color w:val="444444"/>
                <w:sz w:val="16"/>
                <w:szCs w:val="16"/>
                <w:bdr w:val="none" w:sz="0" w:space="0" w:color="auto" w:frame="1"/>
              </w:rPr>
            </w:pPr>
          </w:p>
          <w:p w:rsidR="00EF72B8" w:rsidRPr="00AE470F" w:rsidRDefault="00EF72B8" w:rsidP="008B312B">
            <w:pPr>
              <w:spacing w:after="0" w:line="360" w:lineRule="atLeast"/>
              <w:textAlignment w:val="baseline"/>
              <w:rPr>
                <w:rFonts w:ascii="Bodoni MT Condensed" w:eastAsia="Times New Roman" w:hAnsi="Bodoni MT Condensed" w:cs="Times New Roman"/>
                <w:i/>
                <w:iCs/>
                <w:color w:val="444444"/>
                <w:sz w:val="16"/>
                <w:szCs w:val="16"/>
                <w:bdr w:val="none" w:sz="0" w:space="0" w:color="auto" w:frame="1"/>
              </w:rPr>
            </w:pPr>
          </w:p>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i/>
                <w:iCs/>
                <w:color w:val="444444"/>
                <w:sz w:val="16"/>
                <w:szCs w:val="16"/>
                <w:bdr w:val="none" w:sz="0" w:space="0" w:color="auto" w:frame="1"/>
              </w:rPr>
              <w:t>Solvents (paint thinners, gasoline, glues); gases (butane, propane, aerosol propellants, nitrous oxide); nitrites (isoamyl, isobutyl, cyclohexyl)</w:t>
            </w:r>
            <w:r w:rsidRPr="00B7130D">
              <w:rPr>
                <w:rFonts w:ascii="Bodoni MT Condensed" w:eastAsia="Times New Roman" w:hAnsi="Bodoni MT Condensed" w:cs="Times New Roman"/>
                <w:color w:val="444444"/>
                <w:sz w:val="16"/>
                <w:szCs w:val="16"/>
              </w:rPr>
              <w:t>: laughing gas, poppers, snappers, whippets</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AE470F"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p>
          <w:p w:rsidR="00EF72B8" w:rsidRPr="00AE470F"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p>
          <w:p w:rsidR="00EF72B8" w:rsidRPr="00AE470F"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p>
          <w:p w:rsidR="00EF72B8" w:rsidRPr="00B7130D" w:rsidRDefault="00EF72B8" w:rsidP="008B312B">
            <w:pPr>
              <w:spacing w:after="0" w:line="360" w:lineRule="atLeast"/>
              <w:jc w:val="center"/>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Not scheduled</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AE470F" w:rsidRDefault="00EF72B8" w:rsidP="008B312B">
            <w:pPr>
              <w:spacing w:after="0" w:line="360" w:lineRule="atLeast"/>
              <w:textAlignment w:val="baseline"/>
              <w:rPr>
                <w:rFonts w:ascii="Bodoni MT Condensed" w:eastAsia="Times New Roman" w:hAnsi="Bodoni MT Condensed" w:cs="Times New Roman"/>
                <w:color w:val="444444"/>
                <w:sz w:val="16"/>
                <w:szCs w:val="16"/>
              </w:rPr>
            </w:pPr>
          </w:p>
          <w:p w:rsidR="00EF72B8" w:rsidRPr="00AE470F" w:rsidRDefault="00EF72B8" w:rsidP="008B312B">
            <w:pPr>
              <w:spacing w:after="0" w:line="360" w:lineRule="atLeast"/>
              <w:textAlignment w:val="baseline"/>
              <w:rPr>
                <w:rFonts w:ascii="Bodoni MT Condensed" w:eastAsia="Times New Roman" w:hAnsi="Bodoni MT Condensed" w:cs="Times New Roman"/>
                <w:color w:val="444444"/>
                <w:sz w:val="16"/>
                <w:szCs w:val="16"/>
              </w:rPr>
            </w:pPr>
          </w:p>
          <w:p w:rsidR="00EF72B8" w:rsidRPr="00AE470F" w:rsidRDefault="00EF72B8" w:rsidP="008B312B">
            <w:pPr>
              <w:spacing w:after="0" w:line="360" w:lineRule="atLeast"/>
              <w:textAlignment w:val="baseline"/>
              <w:rPr>
                <w:rFonts w:ascii="Bodoni MT Condensed" w:eastAsia="Times New Roman" w:hAnsi="Bodoni MT Condensed" w:cs="Times New Roman"/>
                <w:color w:val="444444"/>
                <w:sz w:val="16"/>
                <w:szCs w:val="16"/>
              </w:rPr>
            </w:pPr>
          </w:p>
          <w:p w:rsidR="00EF72B8" w:rsidRPr="00B7130D" w:rsidRDefault="00EF72B8" w:rsidP="008B312B">
            <w:pPr>
              <w:spacing w:after="0" w:line="360" w:lineRule="atLeast"/>
              <w:textAlignment w:val="baseline"/>
              <w:rPr>
                <w:rFonts w:ascii="Bodoni MT Condensed" w:eastAsia="Times New Roman" w:hAnsi="Bodoni MT Condensed" w:cs="Times New Roman"/>
                <w:color w:val="444444"/>
                <w:sz w:val="16"/>
                <w:szCs w:val="16"/>
              </w:rPr>
            </w:pPr>
            <w:r w:rsidRPr="00B7130D">
              <w:rPr>
                <w:rFonts w:ascii="Bodoni MT Condensed" w:eastAsia="Times New Roman" w:hAnsi="Bodoni MT Condensed" w:cs="Times New Roman"/>
                <w:color w:val="444444"/>
                <w:sz w:val="16"/>
                <w:szCs w:val="16"/>
              </w:rPr>
              <w:t>Inhaled through nose or mouth</w:t>
            </w:r>
          </w:p>
        </w:tc>
      </w:tr>
    </w:tbl>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Acute Effects, for Anabolic steroids</w:t>
      </w:r>
      <w:r w:rsidRPr="00B7130D">
        <w:rPr>
          <w:rFonts w:ascii="Bodoni MT Condensed" w:eastAsia="Times New Roman" w:hAnsi="Bodoni MT Condensed" w:cs="Times New Roman"/>
          <w:color w:val="000000"/>
          <w:sz w:val="16"/>
          <w:szCs w:val="16"/>
          <w:lang w:val="en"/>
        </w:rPr>
        <w:t xml:space="preserve"> - No intoxication effects</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Inhalants (varies by chemical)</w:t>
      </w:r>
      <w:r w:rsidRPr="00B7130D">
        <w:rPr>
          <w:rFonts w:ascii="Bodoni MT Condensed" w:eastAsia="Times New Roman" w:hAnsi="Bodoni MT Condensed" w:cs="Times New Roman"/>
          <w:color w:val="000000"/>
          <w:sz w:val="16"/>
          <w:szCs w:val="16"/>
          <w:lang w:val="en"/>
        </w:rPr>
        <w:t xml:space="preserve"> - Stimulation; loss of inhibition; headache; nausea or vomiting; slurred speech; loss of motor coordination; wheezing</w:t>
      </w:r>
    </w:p>
    <w:p w:rsidR="00EF72B8" w:rsidRPr="00B7130D"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Health Risks, for Anabolic steroids</w:t>
      </w:r>
      <w:r w:rsidRPr="00B7130D">
        <w:rPr>
          <w:rFonts w:ascii="Bodoni MT Condensed" w:eastAsia="Times New Roman" w:hAnsi="Bodoni MT Condensed" w:cs="Times New Roman"/>
          <w:color w:val="000000"/>
          <w:sz w:val="16"/>
          <w:szCs w:val="16"/>
          <w:lang w:val="en"/>
        </w:rPr>
        <w:t xml:space="preserve"> - Hypertension; blood clotting and cholesterol changes; liver cysts; hostility and aggression; acne; in adolescents—premature stoppage of growth; in males—prostate cancer, reduced sperm production, shrunken testicles, breast enlargement; in females—menstrual irregularities, development of beard and other masculine characteristics</w:t>
      </w:r>
    </w:p>
    <w:p w:rsidR="00EF72B8" w:rsidRPr="00B7130D"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B7130D">
        <w:rPr>
          <w:rFonts w:ascii="Bodoni MT Condensed" w:eastAsia="Times New Roman" w:hAnsi="Bodoni MT Condensed" w:cs="Times New Roman"/>
          <w:b/>
          <w:bCs/>
          <w:color w:val="000000"/>
          <w:sz w:val="16"/>
          <w:szCs w:val="16"/>
          <w:bdr w:val="none" w:sz="0" w:space="0" w:color="auto" w:frame="1"/>
          <w:lang w:val="en"/>
        </w:rPr>
        <w:t>Also, for Inhalants</w:t>
      </w:r>
      <w:r w:rsidRPr="00B7130D">
        <w:rPr>
          <w:rFonts w:ascii="Bodoni MT Condensed" w:eastAsia="Times New Roman" w:hAnsi="Bodoni MT Condensed" w:cs="Times New Roman"/>
          <w:color w:val="000000"/>
          <w:sz w:val="16"/>
          <w:szCs w:val="16"/>
          <w:lang w:val="en"/>
        </w:rPr>
        <w:t xml:space="preserve"> - Cramps; muscle weakness; depression; memory impairment; damage to cardiovascular and nervous systems; unconsciousness; sudden death</w:t>
      </w:r>
    </w:p>
    <w:p w:rsidR="00EF72B8" w:rsidRPr="00AE470F" w:rsidRDefault="00EF72B8" w:rsidP="00EF72B8">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b/>
          <w:color w:val="444444"/>
          <w:sz w:val="28"/>
          <w:szCs w:val="28"/>
        </w:rPr>
      </w:pPr>
      <w:r w:rsidRPr="00B7130D">
        <w:rPr>
          <w:rFonts w:ascii="Bodoni MT Condensed" w:eastAsia="Times New Roman" w:hAnsi="Bodoni MT Condensed" w:cs="Times New Roman"/>
          <w:b/>
          <w:color w:val="444444"/>
          <w:sz w:val="28"/>
          <w:szCs w:val="28"/>
        </w:rPr>
        <w:t>Prescription Medications</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76"/>
        <w:gridCol w:w="2479"/>
        <w:gridCol w:w="5827"/>
        <w:gridCol w:w="1218"/>
      </w:tblGrid>
      <w:tr w:rsidR="00EF72B8" w:rsidRPr="00EF72B8" w:rsidTr="00EF72B8">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EF72B8" w:rsidRDefault="00EF72B8" w:rsidP="00EF72B8">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EF72B8">
              <w:rPr>
                <w:rFonts w:ascii="Bodoni MT Condensed" w:eastAsia="Times New Roman" w:hAnsi="Bodoni MT Condensed" w:cs="Times New Roman"/>
                <w:color w:val="444444"/>
                <w:sz w:val="28"/>
                <w:szCs w:val="28"/>
              </w:rPr>
              <w:t>Depressants</w:t>
            </w:r>
          </w:p>
        </w:tc>
      </w:tr>
      <w:tr w:rsidR="00EF72B8" w:rsidRPr="00EF72B8" w:rsidTr="00EF72B8">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 xml:space="preserve">Examples of </w:t>
            </w:r>
            <w:r w:rsidRPr="00EF72B8">
              <w:rPr>
                <w:rFonts w:ascii="Bodoni MT Condensed" w:eastAsia="Times New Roman" w:hAnsi="Bodoni MT Condensed" w:cs="Times New Roman"/>
                <w:b/>
                <w:bCs/>
                <w:i/>
                <w:iCs/>
                <w:color w:val="FFFFFF"/>
                <w:sz w:val="16"/>
                <w:szCs w:val="16"/>
                <w:bdr w:val="none" w:sz="0" w:space="0" w:color="auto" w:frame="1"/>
              </w:rPr>
              <w:t>Commercial</w:t>
            </w:r>
            <w:r w:rsidRPr="00EF72B8">
              <w:rPr>
                <w:rFonts w:ascii="Bodoni MT Condensed" w:eastAsia="Times New Roman" w:hAnsi="Bodoni MT Condensed" w:cs="Times New Roman"/>
                <w:b/>
                <w:bCs/>
                <w:color w:val="FFFFFF"/>
                <w:sz w:val="16"/>
                <w:szCs w:val="16"/>
              </w:rPr>
              <w:t xml:space="preserve">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How Administered*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Barbiturates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Amytal, Nembutal, Seconal, Phenobarbital</w:t>
            </w:r>
            <w:r w:rsidRPr="00EF72B8">
              <w:rPr>
                <w:rFonts w:ascii="Bodoni MT Condensed" w:eastAsia="Times New Roman" w:hAnsi="Bodoni MT Condensed" w:cs="Times New Roman"/>
                <w:color w:val="444444"/>
                <w:sz w:val="16"/>
                <w:szCs w:val="16"/>
              </w:rPr>
              <w:t>; barbs, reds, red birds, phennies, tooies, yellows, yellow jackets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 Schedule III drugs are available by prescription, may have five refills in 6 months, and may be ordered orally. Some Schedule V drugs are available over the counter.</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injected, swallowed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Benzodiazepines</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Ativan, Halcion, Librium, Valium, Xanax</w:t>
            </w:r>
            <w:r w:rsidRPr="00EF72B8">
              <w:rPr>
                <w:rFonts w:ascii="Bodoni MT Condensed" w:eastAsia="Times New Roman" w:hAnsi="Bodoni MT Condensed" w:cs="Times New Roman"/>
                <w:color w:val="444444"/>
                <w:sz w:val="16"/>
                <w:szCs w:val="16"/>
              </w:rPr>
              <w:t>; candy, downers, sleeping pills, tranks</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IV drugs are available by prescription, may have five refills in 6 months, and may be ordered orally.</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swallowed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Sleep Medications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Ambien (zolpidem), Sonata (zaleplon), Lunesta (eszopiclone)</w:t>
            </w:r>
            <w:r w:rsidRPr="00EF72B8">
              <w:rPr>
                <w:rFonts w:ascii="Bodoni MT Condensed" w:eastAsia="Times New Roman" w:hAnsi="Bodoni MT Condensed" w:cs="Times New Roman"/>
                <w:color w:val="444444"/>
                <w:sz w:val="16"/>
                <w:szCs w:val="16"/>
              </w:rPr>
              <w:t>; forget-me pill, Mexican Valium, R2, Roche, roofies, roofinol, rope, rophies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IV drugs are available by prescription, may have five refills in 6 months, and may be ordered orally.</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swallowed, snorted</w:t>
            </w:r>
          </w:p>
        </w:tc>
      </w:tr>
    </w:tbl>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Intoxication Effects</w:t>
      </w:r>
      <w:r w:rsidRPr="00EF72B8">
        <w:rPr>
          <w:rFonts w:ascii="Bodoni MT Condensed" w:eastAsia="Times New Roman" w:hAnsi="Bodoni MT Condensed" w:cs="Times New Roman"/>
          <w:color w:val="000000"/>
          <w:sz w:val="16"/>
          <w:szCs w:val="16"/>
          <w:lang w:val="en"/>
        </w:rPr>
        <w:t xml:space="preserve"> - Sedation/drowsiness, reduced anxiety, feelings of well-being, lowered inhibitions, slurred speech, poor concentration, confusion, dizziness, impaired coordination and memory</w:t>
      </w:r>
    </w:p>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Potential Health Consequences</w:t>
      </w:r>
      <w:r w:rsidRPr="00EF72B8">
        <w:rPr>
          <w:rFonts w:ascii="Bodoni MT Condensed" w:eastAsia="Times New Roman" w:hAnsi="Bodoni MT Condensed" w:cs="Times New Roman"/>
          <w:color w:val="000000"/>
          <w:sz w:val="16"/>
          <w:szCs w:val="16"/>
          <w:lang w:val="en"/>
        </w:rPr>
        <w:t xml:space="preserve"> - lowered blood pressure, slowed breathing, tolerance, withdrawal, addiction; increased risk of respiratory distress and death when combined with alcohol</w:t>
      </w:r>
    </w:p>
    <w:p w:rsidR="00EF72B8" w:rsidRPr="00EF72B8"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Also, for barbiturates</w:t>
      </w:r>
      <w:r w:rsidRPr="00EF72B8">
        <w:rPr>
          <w:rFonts w:ascii="Bodoni MT Condensed" w:eastAsia="Times New Roman" w:hAnsi="Bodoni MT Condensed" w:cs="Times New Roman"/>
          <w:color w:val="000000"/>
          <w:sz w:val="16"/>
          <w:szCs w:val="16"/>
          <w:lang w:val="en"/>
        </w:rPr>
        <w:t xml:space="preserve"> - euphoria, unusual excitement, fever, irritability/life-threatening withdrawal in chronic users</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20"/>
        <w:gridCol w:w="2423"/>
        <w:gridCol w:w="4508"/>
        <w:gridCol w:w="1449"/>
      </w:tblGrid>
      <w:tr w:rsidR="00EF72B8" w:rsidRPr="00EF72B8" w:rsidTr="00EF72B8">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EF72B8" w:rsidRDefault="00EF72B8" w:rsidP="00EF72B8">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EF72B8">
              <w:rPr>
                <w:rFonts w:ascii="Bodoni MT Condensed" w:eastAsia="Times New Roman" w:hAnsi="Bodoni MT Condensed" w:cs="Times New Roman"/>
                <w:color w:val="444444"/>
                <w:sz w:val="28"/>
                <w:szCs w:val="28"/>
              </w:rPr>
              <w:t>Opioids and Morphine Derivatives**</w:t>
            </w:r>
          </w:p>
        </w:tc>
      </w:tr>
      <w:tr w:rsidR="00EF72B8" w:rsidRPr="00EF72B8" w:rsidTr="00EF72B8">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 xml:space="preserve">Examples of </w:t>
            </w:r>
            <w:r w:rsidRPr="00EF72B8">
              <w:rPr>
                <w:rFonts w:ascii="Bodoni MT Condensed" w:eastAsia="Times New Roman" w:hAnsi="Bodoni MT Condensed" w:cs="Times New Roman"/>
                <w:b/>
                <w:bCs/>
                <w:i/>
                <w:iCs/>
                <w:color w:val="FFFFFF"/>
                <w:sz w:val="16"/>
                <w:szCs w:val="16"/>
                <w:bdr w:val="none" w:sz="0" w:space="0" w:color="auto" w:frame="1"/>
              </w:rPr>
              <w:t>Commercial</w:t>
            </w:r>
            <w:r w:rsidRPr="00EF72B8">
              <w:rPr>
                <w:rFonts w:ascii="Bodoni MT Condensed" w:eastAsia="Times New Roman" w:hAnsi="Bodoni MT Condensed" w:cs="Times New Roman"/>
                <w:b/>
                <w:bCs/>
                <w:color w:val="FFFFFF"/>
                <w:sz w:val="16"/>
                <w:szCs w:val="16"/>
              </w:rPr>
              <w:t xml:space="preserve">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How Administered*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Codeine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Empirin with Codeine, Fiorinal with Codeine, Robitussin A-C, Tylenol with Codeine</w:t>
            </w:r>
            <w:r w:rsidRPr="00EF72B8">
              <w:rPr>
                <w:rFonts w:ascii="Bodoni MT Condensed" w:eastAsia="Times New Roman" w:hAnsi="Bodoni MT Condensed" w:cs="Times New Roman"/>
                <w:color w:val="444444"/>
                <w:sz w:val="16"/>
                <w:szCs w:val="16"/>
              </w:rPr>
              <w:t>; Captain Cody, Cody, schoolboy; (with glutethimide: doors &amp; fours, loads, pancakes and syrup)</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 Schedule III drugs are available by prescription, may have five refills in 6 months, and may be ordered orally. Some Schedule V drugs are available over the counter.</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injected, swallowed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Morphine</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Roxanol, Duramorph</w:t>
            </w:r>
            <w:r w:rsidRPr="00EF72B8">
              <w:rPr>
                <w:rFonts w:ascii="Bodoni MT Condensed" w:eastAsia="Times New Roman" w:hAnsi="Bodoni MT Condensed" w:cs="Times New Roman"/>
                <w:color w:val="444444"/>
                <w:sz w:val="16"/>
                <w:szCs w:val="16"/>
              </w:rPr>
              <w:t>; M, Miss Emma, monkey, white stuff</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 Schedule III drugs are available by prescription, may have five refills in 6 months, and may be ordered orally.</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injected, swallowed, smoked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Methadone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Methadose, Dolophine</w:t>
            </w:r>
            <w:r w:rsidRPr="00EF72B8">
              <w:rPr>
                <w:rFonts w:ascii="Bodoni MT Condensed" w:eastAsia="Times New Roman" w:hAnsi="Bodoni MT Condensed" w:cs="Times New Roman"/>
                <w:color w:val="444444"/>
                <w:sz w:val="16"/>
                <w:szCs w:val="16"/>
              </w:rPr>
              <w:t>; fizzies, amidone, (with MDMA: chocolate chip cookies)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swallowed, injected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Fentanyl &amp; analogs</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Actiq, Duragesic, Sublimaze</w:t>
            </w:r>
            <w:r w:rsidRPr="00EF72B8">
              <w:rPr>
                <w:rFonts w:ascii="Bodoni MT Condensed" w:eastAsia="Times New Roman" w:hAnsi="Bodoni MT Condensed" w:cs="Times New Roman"/>
                <w:color w:val="444444"/>
                <w:sz w:val="16"/>
                <w:szCs w:val="16"/>
              </w:rPr>
              <w:t>; Apache, China girl, China white, dance fever, friend, goodfella, jackpot, murder 8, TNT, Tango and Cash</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injected, smoked, snorted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Other opioid pain relievers: Oxycodone HCL, Hydrocodone Bitartrate Hydromorphone, Oxymorphone, Meperidine, Propoxyphene</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288"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Tylox, Oxycontin, Percodan, Percocet:</w:t>
            </w:r>
            <w:r w:rsidRPr="00EF72B8">
              <w:rPr>
                <w:rFonts w:ascii="Bodoni MT Condensed" w:eastAsia="Times New Roman" w:hAnsi="Bodoni MT Condensed" w:cs="Times New Roman"/>
                <w:color w:val="444444"/>
                <w:sz w:val="16"/>
                <w:szCs w:val="16"/>
              </w:rPr>
              <w:t xml:space="preserve"> Oxy, O.C., oxycotton, oxycet, hillbilly</w:t>
            </w:r>
            <w:r w:rsidRPr="00EF72B8">
              <w:rPr>
                <w:rFonts w:ascii="Bodoni MT Condensed" w:eastAsia="Times New Roman" w:hAnsi="Bodoni MT Condensed" w:cs="Times New Roman"/>
                <w:color w:val="444444"/>
                <w:sz w:val="16"/>
                <w:szCs w:val="16"/>
              </w:rPr>
              <w:br/>
              <w:t>heroin, percs</w:t>
            </w:r>
            <w:r w:rsidRPr="00EF72B8">
              <w:rPr>
                <w:rFonts w:ascii="Bodoni MT Condensed" w:eastAsia="Times New Roman" w:hAnsi="Bodoni MT Condensed" w:cs="Times New Roman"/>
                <w:color w:val="444444"/>
                <w:sz w:val="16"/>
                <w:szCs w:val="16"/>
              </w:rPr>
              <w:br/>
            </w:r>
            <w:r w:rsidRPr="00EF72B8">
              <w:rPr>
                <w:rFonts w:ascii="Bodoni MT Condensed" w:eastAsia="Times New Roman" w:hAnsi="Bodoni MT Condensed" w:cs="Times New Roman"/>
                <w:i/>
                <w:iCs/>
                <w:color w:val="444444"/>
                <w:sz w:val="16"/>
                <w:szCs w:val="16"/>
                <w:bdr w:val="none" w:sz="0" w:space="0" w:color="auto" w:frame="1"/>
              </w:rPr>
              <w:t>Vicodin, Lortab, Lorcet</w:t>
            </w:r>
            <w:r w:rsidRPr="00EF72B8">
              <w:rPr>
                <w:rFonts w:ascii="Bodoni MT Condensed" w:eastAsia="Times New Roman" w:hAnsi="Bodoni MT Condensed" w:cs="Times New Roman"/>
                <w:color w:val="444444"/>
                <w:sz w:val="16"/>
                <w:szCs w:val="16"/>
              </w:rPr>
              <w:t>; Vike, Watson-387</w:t>
            </w:r>
            <w:r w:rsidRPr="00EF72B8">
              <w:rPr>
                <w:rFonts w:ascii="Bodoni MT Condensed" w:eastAsia="Times New Roman" w:hAnsi="Bodoni MT Condensed" w:cs="Times New Roman"/>
                <w:color w:val="444444"/>
                <w:sz w:val="16"/>
                <w:szCs w:val="16"/>
              </w:rPr>
              <w:br/>
            </w:r>
            <w:r w:rsidRPr="00EF72B8">
              <w:rPr>
                <w:rFonts w:ascii="Bodoni MT Condensed" w:eastAsia="Times New Roman" w:hAnsi="Bodoni MT Condensed" w:cs="Times New Roman"/>
                <w:i/>
                <w:iCs/>
                <w:color w:val="444444"/>
                <w:sz w:val="16"/>
                <w:szCs w:val="16"/>
                <w:bdr w:val="none" w:sz="0" w:space="0" w:color="auto" w:frame="1"/>
              </w:rPr>
              <w:t>Dilaudid</w:t>
            </w:r>
            <w:r w:rsidRPr="00EF72B8">
              <w:rPr>
                <w:rFonts w:ascii="Bodoni MT Condensed" w:eastAsia="Times New Roman" w:hAnsi="Bodoni MT Condensed" w:cs="Times New Roman"/>
                <w:color w:val="444444"/>
                <w:sz w:val="16"/>
                <w:szCs w:val="16"/>
              </w:rPr>
              <w:t>; juice, smack, D, footballs, dillies</w:t>
            </w:r>
            <w:r w:rsidRPr="00EF72B8">
              <w:rPr>
                <w:rFonts w:ascii="Bodoni MT Condensed" w:eastAsia="Times New Roman" w:hAnsi="Bodoni MT Condensed" w:cs="Times New Roman"/>
                <w:color w:val="444444"/>
                <w:sz w:val="16"/>
                <w:szCs w:val="16"/>
              </w:rPr>
              <w:br/>
            </w:r>
            <w:r w:rsidRPr="00EF72B8">
              <w:rPr>
                <w:rFonts w:ascii="Bodoni MT Condensed" w:eastAsia="Times New Roman" w:hAnsi="Bodoni MT Condensed" w:cs="Times New Roman"/>
                <w:i/>
                <w:iCs/>
                <w:color w:val="444444"/>
                <w:sz w:val="16"/>
                <w:szCs w:val="16"/>
                <w:bdr w:val="none" w:sz="0" w:space="0" w:color="auto" w:frame="1"/>
              </w:rPr>
              <w:t>Opana, Numporphan, Numorphone</w:t>
            </w:r>
            <w:r w:rsidRPr="00EF72B8">
              <w:rPr>
                <w:rFonts w:ascii="Bodoni MT Condensed" w:eastAsia="Times New Roman" w:hAnsi="Bodoni MT Condensed" w:cs="Times New Roman"/>
                <w:color w:val="444444"/>
                <w:sz w:val="16"/>
                <w:szCs w:val="16"/>
              </w:rPr>
              <w:t>; biscuits, blue heaven, blues, Mrs. O, octagons, stop signs, O bomb</w:t>
            </w:r>
            <w:r w:rsidRPr="00EF72B8">
              <w:rPr>
                <w:rFonts w:ascii="Bodoni MT Condensed" w:eastAsia="Times New Roman" w:hAnsi="Bodoni MT Condensed" w:cs="Times New Roman"/>
                <w:color w:val="444444"/>
                <w:sz w:val="16"/>
                <w:szCs w:val="16"/>
              </w:rPr>
              <w:br/>
            </w:r>
            <w:r w:rsidRPr="00EF72B8">
              <w:rPr>
                <w:rFonts w:ascii="Bodoni MT Condensed" w:eastAsia="Times New Roman" w:hAnsi="Bodoni MT Condensed" w:cs="Times New Roman"/>
                <w:i/>
                <w:iCs/>
                <w:color w:val="444444"/>
                <w:sz w:val="16"/>
                <w:szCs w:val="16"/>
                <w:bdr w:val="none" w:sz="0" w:space="0" w:color="auto" w:frame="1"/>
              </w:rPr>
              <w:t>Demerol, meperidine hydrochloride</w:t>
            </w:r>
            <w:r w:rsidRPr="00EF72B8">
              <w:rPr>
                <w:rFonts w:ascii="Bodoni MT Condensed" w:eastAsia="Times New Roman" w:hAnsi="Bodoni MT Condensed" w:cs="Times New Roman"/>
                <w:color w:val="444444"/>
                <w:sz w:val="16"/>
                <w:szCs w:val="16"/>
              </w:rPr>
              <w:t>; demmies, pain killer</w:t>
            </w:r>
            <w:r w:rsidRPr="00EF72B8">
              <w:rPr>
                <w:rFonts w:ascii="Bodoni MT Condensed" w:eastAsia="Times New Roman" w:hAnsi="Bodoni MT Condensed" w:cs="Times New Roman"/>
                <w:color w:val="444444"/>
                <w:sz w:val="16"/>
                <w:szCs w:val="16"/>
              </w:rPr>
              <w:br/>
            </w:r>
            <w:r w:rsidRPr="00EF72B8">
              <w:rPr>
                <w:rFonts w:ascii="Bodoni MT Condensed" w:eastAsia="Times New Roman" w:hAnsi="Bodoni MT Condensed" w:cs="Times New Roman"/>
                <w:i/>
                <w:iCs/>
                <w:color w:val="444444"/>
                <w:sz w:val="16"/>
                <w:szCs w:val="16"/>
                <w:bdr w:val="none" w:sz="0" w:space="0" w:color="auto" w:frame="1"/>
              </w:rPr>
              <w:t xml:space="preserve">Darvon, Darvocet </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 Schedule III drugs are available by prescription, may have five refills in 6 months, and may be ordered orally. Some Schedule V drugs are available over the counter.</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chewed, swallowed, snorted, injected, suppositories</w:t>
            </w:r>
          </w:p>
        </w:tc>
      </w:tr>
    </w:tbl>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Intoxication Effects</w:t>
      </w:r>
      <w:r w:rsidRPr="00EF72B8">
        <w:rPr>
          <w:rFonts w:ascii="Bodoni MT Condensed" w:eastAsia="Times New Roman" w:hAnsi="Bodoni MT Condensed" w:cs="Times New Roman"/>
          <w:color w:val="000000"/>
          <w:sz w:val="16"/>
          <w:szCs w:val="16"/>
          <w:lang w:val="en"/>
        </w:rPr>
        <w:t xml:space="preserve"> - Pain relief, euphoria, drowsiness, sedation, weakness, dizziness, nausea, impaired coordination, confusion, dry mouth, itching, sweating, clammy skin, constipation</w:t>
      </w:r>
    </w:p>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Potential Health Consequences</w:t>
      </w:r>
      <w:r w:rsidRPr="00EF72B8">
        <w:rPr>
          <w:rFonts w:ascii="Bodoni MT Condensed" w:eastAsia="Times New Roman" w:hAnsi="Bodoni MT Condensed" w:cs="Times New Roman"/>
          <w:color w:val="000000"/>
          <w:sz w:val="16"/>
          <w:szCs w:val="16"/>
          <w:lang w:val="en"/>
        </w:rPr>
        <w:t xml:space="preserve"> - slowed or arrested breathing, lowered pulse and blood pressure, tolerance, addiction, unconsciousness, coma, death; risk of death increased when combined with alcohol or other CNS depressants</w:t>
      </w:r>
    </w:p>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 xml:space="preserve">Also for fentanyl </w:t>
      </w:r>
      <w:r w:rsidRPr="00EF72B8">
        <w:rPr>
          <w:rFonts w:ascii="Bodoni MT Condensed" w:eastAsia="Times New Roman" w:hAnsi="Bodoni MT Condensed" w:cs="Times New Roman"/>
          <w:color w:val="000000"/>
          <w:sz w:val="16"/>
          <w:szCs w:val="16"/>
          <w:lang w:val="en"/>
        </w:rPr>
        <w:t>- 80-100 times more potent analgesic than morphine</w:t>
      </w:r>
    </w:p>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 xml:space="preserve">Also for oxycodone </w:t>
      </w:r>
      <w:r w:rsidRPr="00EF72B8">
        <w:rPr>
          <w:rFonts w:ascii="Bodoni MT Condensed" w:eastAsia="Times New Roman" w:hAnsi="Bodoni MT Condensed" w:cs="Times New Roman"/>
          <w:color w:val="000000"/>
          <w:sz w:val="16"/>
          <w:szCs w:val="16"/>
          <w:lang w:val="en"/>
        </w:rPr>
        <w:t>- muscle relaxation/twice as potent analgesic as morphine; high abuse potential</w:t>
      </w:r>
    </w:p>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 xml:space="preserve">Also for codeine </w:t>
      </w:r>
      <w:r w:rsidRPr="00EF72B8">
        <w:rPr>
          <w:rFonts w:ascii="Bodoni MT Condensed" w:eastAsia="Times New Roman" w:hAnsi="Bodoni MT Condensed" w:cs="Times New Roman"/>
          <w:color w:val="000000"/>
          <w:sz w:val="16"/>
          <w:szCs w:val="16"/>
          <w:lang w:val="en"/>
        </w:rPr>
        <w:t>- less analgesia, sedation, and respiratory depression than morphine</w:t>
      </w:r>
    </w:p>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 xml:space="preserve">Also for methadone </w:t>
      </w:r>
      <w:r w:rsidRPr="00EF72B8">
        <w:rPr>
          <w:rFonts w:ascii="Bodoni MT Condensed" w:eastAsia="Times New Roman" w:hAnsi="Bodoni MT Condensed" w:cs="Times New Roman"/>
          <w:color w:val="000000"/>
          <w:sz w:val="16"/>
          <w:szCs w:val="16"/>
          <w:lang w:val="en"/>
        </w:rPr>
        <w:t>- used to treat opioid addiction and pain; significant overdose risk when used improperly</w:t>
      </w:r>
    </w:p>
    <w:p w:rsidR="00EF72B8" w:rsidRPr="00EF72B8"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i/>
          <w:iCs/>
          <w:color w:val="000000"/>
          <w:sz w:val="16"/>
          <w:szCs w:val="16"/>
          <w:bdr w:val="none" w:sz="0" w:space="0" w:color="auto" w:frame="1"/>
          <w:lang w:val="en"/>
        </w:rPr>
        <w:t>** Taking drugs by injection can increase the risk of infection through needle contamination with staphylococci, HIV, hepatitis, and other organisms. Injection is a more common practice for opioids, but risks apply to any medication taken by injection..</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60"/>
        <w:gridCol w:w="2856"/>
        <w:gridCol w:w="5176"/>
        <w:gridCol w:w="1508"/>
      </w:tblGrid>
      <w:tr w:rsidR="00EF72B8" w:rsidRPr="00EF72B8" w:rsidTr="00EF72B8">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EF72B8" w:rsidRDefault="00EF72B8" w:rsidP="00EF72B8">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EF72B8">
              <w:rPr>
                <w:rFonts w:ascii="Bodoni MT Condensed" w:eastAsia="Times New Roman" w:hAnsi="Bodoni MT Condensed" w:cs="Times New Roman"/>
                <w:color w:val="444444"/>
                <w:sz w:val="28"/>
                <w:szCs w:val="28"/>
              </w:rPr>
              <w:t>Stimulants</w:t>
            </w:r>
          </w:p>
        </w:tc>
      </w:tr>
      <w:tr w:rsidR="00EF72B8" w:rsidRPr="00EF72B8" w:rsidTr="00EF72B8">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 xml:space="preserve">Examples of </w:t>
            </w:r>
            <w:r w:rsidRPr="00EF72B8">
              <w:rPr>
                <w:rFonts w:ascii="Bodoni MT Condensed" w:eastAsia="Times New Roman" w:hAnsi="Bodoni MT Condensed" w:cs="Times New Roman"/>
                <w:b/>
                <w:bCs/>
                <w:i/>
                <w:iCs/>
                <w:color w:val="FFFFFF"/>
                <w:sz w:val="16"/>
                <w:szCs w:val="16"/>
                <w:bdr w:val="none" w:sz="0" w:space="0" w:color="auto" w:frame="1"/>
              </w:rPr>
              <w:t>Commercial</w:t>
            </w:r>
            <w:r w:rsidRPr="00EF72B8">
              <w:rPr>
                <w:rFonts w:ascii="Bodoni MT Condensed" w:eastAsia="Times New Roman" w:hAnsi="Bodoni MT Condensed" w:cs="Times New Roman"/>
                <w:b/>
                <w:bCs/>
                <w:color w:val="FFFFFF"/>
                <w:sz w:val="16"/>
                <w:szCs w:val="16"/>
              </w:rPr>
              <w:t xml:space="preserve">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How Administered*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Amphetamines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Biphetamine, Dexedrine, Adderall</w:t>
            </w:r>
            <w:r w:rsidRPr="00EF72B8">
              <w:rPr>
                <w:rFonts w:ascii="Bodoni MT Condensed" w:eastAsia="Times New Roman" w:hAnsi="Bodoni MT Condensed" w:cs="Times New Roman"/>
                <w:color w:val="444444"/>
                <w:sz w:val="16"/>
                <w:szCs w:val="16"/>
              </w:rPr>
              <w:t>; bennies, black beauties, crosses, hearts, LA turnaround, speed, truck drivers, uppers</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injected, swallowed, smoked, snorted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Methylphenidate</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Concerta, Ritalin</w:t>
            </w:r>
            <w:r w:rsidRPr="00EF72B8">
              <w:rPr>
                <w:rFonts w:ascii="Bodoni MT Condensed" w:eastAsia="Times New Roman" w:hAnsi="Bodoni MT Condensed" w:cs="Times New Roman"/>
                <w:color w:val="444444"/>
                <w:sz w:val="16"/>
                <w:szCs w:val="16"/>
              </w:rPr>
              <w:t>; JIF, MPH, R-ball, Skippy, the smart drug, vitamin R</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bdr w:val="none" w:sz="0" w:space="0" w:color="auto" w:frame="1"/>
              </w:rPr>
              <w:t>Schedule II drugs have a high potential for abuse. They require greater storage security and have a quota on manufacturing, among other restrictions. Schedule II drugs are available only by prescription (unrefillable) and require a form for ordering.</w:t>
            </w:r>
          </w:p>
        </w:tc>
        <w:tc>
          <w:tcPr>
            <w:tcW w:w="0" w:type="auto"/>
            <w:tcBorders>
              <w:top w:val="nil"/>
              <w:left w:val="single" w:sz="6" w:space="0" w:color="CACACA"/>
              <w:bottom w:val="nil"/>
              <w:right w:val="single" w:sz="6" w:space="0" w:color="CACACA"/>
            </w:tcBorders>
            <w:shd w:val="clear" w:color="auto" w:fill="E6F3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injected, swallowed, snorted</w:t>
            </w:r>
          </w:p>
        </w:tc>
      </w:tr>
    </w:tbl>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Intoxication Effects</w:t>
      </w:r>
      <w:r w:rsidRPr="00EF72B8">
        <w:rPr>
          <w:rFonts w:ascii="Bodoni MT Condensed" w:eastAsia="Times New Roman" w:hAnsi="Bodoni MT Condensed" w:cs="Times New Roman"/>
          <w:color w:val="000000"/>
          <w:sz w:val="16"/>
          <w:szCs w:val="16"/>
          <w:lang w:val="en"/>
        </w:rPr>
        <w:t xml:space="preserve"> - Feelings of exhilaration, increased energy, mental alertness</w:t>
      </w:r>
    </w:p>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Potential Health Consequences</w:t>
      </w:r>
      <w:r w:rsidRPr="00EF72B8">
        <w:rPr>
          <w:rFonts w:ascii="Bodoni MT Condensed" w:eastAsia="Times New Roman" w:hAnsi="Bodoni MT Condensed" w:cs="Times New Roman"/>
          <w:color w:val="000000"/>
          <w:sz w:val="16"/>
          <w:szCs w:val="16"/>
          <w:lang w:val="en"/>
        </w:rPr>
        <w:t xml:space="preserve"> - increased heart rate, blood pressure, and metabolism, reduced appetite, weight loss, nervousness, insomnia, seizures, heart attack, stroke</w:t>
      </w:r>
    </w:p>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Also, for amphetamines</w:t>
      </w:r>
      <w:r w:rsidRPr="00EF72B8">
        <w:rPr>
          <w:rFonts w:ascii="Bodoni MT Condensed" w:eastAsia="Times New Roman" w:hAnsi="Bodoni MT Condensed" w:cs="Times New Roman"/>
          <w:color w:val="000000"/>
          <w:sz w:val="16"/>
          <w:szCs w:val="16"/>
          <w:lang w:val="en"/>
        </w:rPr>
        <w:t xml:space="preserve"> - rapid breathing, tremor, loss of coordination, irritability, anxiousness, restlessness/delirium, panic, paranoia, hallucinations, impulsive behavior, aggressiveness, tolerance, addiction</w:t>
      </w:r>
    </w:p>
    <w:p w:rsidR="00EF72B8" w:rsidRPr="00EF72B8"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Also, for methylphenidate</w:t>
      </w:r>
      <w:r w:rsidRPr="00EF72B8">
        <w:rPr>
          <w:rFonts w:ascii="Bodoni MT Condensed" w:eastAsia="Times New Roman" w:hAnsi="Bodoni MT Condensed" w:cs="Times New Roman"/>
          <w:color w:val="000000"/>
          <w:sz w:val="16"/>
          <w:szCs w:val="16"/>
          <w:lang w:val="en"/>
        </w:rPr>
        <w:t xml:space="preserve"> - increase or decrease in blood pressure, digestive problems, loss of appetite, weight loss</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503"/>
        <w:gridCol w:w="4680"/>
        <w:gridCol w:w="1562"/>
        <w:gridCol w:w="2055"/>
      </w:tblGrid>
      <w:tr w:rsidR="00EF72B8" w:rsidRPr="00EF72B8" w:rsidTr="00EF72B8">
        <w:trPr>
          <w:tblHeader/>
          <w:tblCellSpacing w:w="15" w:type="dxa"/>
        </w:trPr>
        <w:tc>
          <w:tcPr>
            <w:tcW w:w="0" w:type="auto"/>
            <w:gridSpan w:val="4"/>
            <w:tcBorders>
              <w:top w:val="nil"/>
              <w:left w:val="nil"/>
              <w:bottom w:val="nil"/>
              <w:right w:val="nil"/>
            </w:tcBorders>
            <w:shd w:val="clear" w:color="auto" w:fill="2B617B"/>
            <w:tcMar>
              <w:top w:w="120" w:type="dxa"/>
              <w:left w:w="150" w:type="dxa"/>
              <w:bottom w:w="120" w:type="dxa"/>
              <w:right w:w="150" w:type="dxa"/>
            </w:tcMar>
            <w:vAlign w:val="center"/>
            <w:hideMark/>
          </w:tcPr>
          <w:p w:rsidR="00EF72B8" w:rsidRPr="00EF72B8" w:rsidRDefault="00EF72B8" w:rsidP="00EF72B8">
            <w:pPr>
              <w:pBdr>
                <w:top w:val="single" w:sz="24" w:space="9" w:color="CBE6F7"/>
              </w:pBdr>
              <w:shd w:val="clear" w:color="auto" w:fill="FFFFFF"/>
              <w:spacing w:after="0" w:line="360" w:lineRule="atLeast"/>
              <w:textAlignment w:val="baseline"/>
              <w:rPr>
                <w:rFonts w:ascii="Bodoni MT Condensed" w:eastAsia="Times New Roman" w:hAnsi="Bodoni MT Condensed" w:cs="Times New Roman"/>
                <w:color w:val="444444"/>
                <w:sz w:val="28"/>
                <w:szCs w:val="28"/>
              </w:rPr>
            </w:pPr>
            <w:r w:rsidRPr="00EF72B8">
              <w:rPr>
                <w:rFonts w:ascii="Bodoni MT Condensed" w:eastAsia="Times New Roman" w:hAnsi="Bodoni MT Condensed" w:cs="Times New Roman"/>
                <w:color w:val="444444"/>
                <w:sz w:val="28"/>
                <w:szCs w:val="28"/>
              </w:rPr>
              <w:t>Other Compounds</w:t>
            </w:r>
          </w:p>
        </w:tc>
      </w:tr>
      <w:tr w:rsidR="00EF72B8" w:rsidRPr="00EF72B8" w:rsidTr="00EF72B8">
        <w:trPr>
          <w:tblHeader/>
          <w:tblCellSpacing w:w="15" w:type="dxa"/>
        </w:trPr>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Name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 xml:space="preserve">Examples of </w:t>
            </w:r>
            <w:r w:rsidRPr="00EF72B8">
              <w:rPr>
                <w:rFonts w:ascii="Bodoni MT Condensed" w:eastAsia="Times New Roman" w:hAnsi="Bodoni MT Condensed" w:cs="Times New Roman"/>
                <w:b/>
                <w:bCs/>
                <w:i/>
                <w:iCs/>
                <w:color w:val="FFFFFF"/>
                <w:sz w:val="16"/>
                <w:szCs w:val="16"/>
                <w:bdr w:val="none" w:sz="0" w:space="0" w:color="auto" w:frame="1"/>
              </w:rPr>
              <w:t>Commercial</w:t>
            </w:r>
            <w:r w:rsidRPr="00EF72B8">
              <w:rPr>
                <w:rFonts w:ascii="Bodoni MT Condensed" w:eastAsia="Times New Roman" w:hAnsi="Bodoni MT Condensed" w:cs="Times New Roman"/>
                <w:b/>
                <w:bCs/>
                <w:color w:val="FFFFFF"/>
                <w:sz w:val="16"/>
                <w:szCs w:val="16"/>
              </w:rPr>
              <w:t xml:space="preserve"> &amp; Street Names</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DEA Schedule</w:t>
            </w:r>
          </w:p>
        </w:tc>
        <w:tc>
          <w:tcPr>
            <w:tcW w:w="0" w:type="auto"/>
            <w:tcBorders>
              <w:top w:val="nil"/>
              <w:left w:val="single" w:sz="6" w:space="0" w:color="CACACA"/>
              <w:bottom w:val="single" w:sz="6" w:space="0" w:color="CCCCCC"/>
              <w:right w:val="single" w:sz="6" w:space="0" w:color="CACACA"/>
            </w:tcBorders>
            <w:shd w:val="clear" w:color="auto" w:fill="2B617B"/>
            <w:tcMar>
              <w:top w:w="120" w:type="dxa"/>
              <w:left w:w="150" w:type="dxa"/>
              <w:bottom w:w="120" w:type="dxa"/>
              <w:right w:w="150" w:type="dxa"/>
            </w:tcMar>
            <w:vAlign w:val="center"/>
            <w:hideMark/>
          </w:tcPr>
          <w:p w:rsidR="00EF72B8" w:rsidRPr="00EF72B8" w:rsidRDefault="00EF72B8" w:rsidP="00EF72B8">
            <w:pPr>
              <w:spacing w:after="0" w:line="240" w:lineRule="auto"/>
              <w:jc w:val="center"/>
              <w:textAlignment w:val="baseline"/>
              <w:rPr>
                <w:rFonts w:ascii="Bodoni MT Condensed" w:eastAsia="Times New Roman" w:hAnsi="Bodoni MT Condensed" w:cs="Times New Roman"/>
                <w:b/>
                <w:bCs/>
                <w:color w:val="FFFFFF"/>
                <w:sz w:val="16"/>
                <w:szCs w:val="16"/>
              </w:rPr>
            </w:pPr>
            <w:r w:rsidRPr="00EF72B8">
              <w:rPr>
                <w:rFonts w:ascii="Bodoni MT Condensed" w:eastAsia="Times New Roman" w:hAnsi="Bodoni MT Condensed" w:cs="Times New Roman"/>
                <w:b/>
                <w:bCs/>
                <w:color w:val="FFFFFF"/>
                <w:sz w:val="16"/>
                <w:szCs w:val="16"/>
              </w:rPr>
              <w:t>How Administered*</w:t>
            </w:r>
          </w:p>
        </w:tc>
      </w:tr>
      <w:tr w:rsidR="00EF72B8" w:rsidRPr="00EF72B8" w:rsidTr="00EF72B8">
        <w:trPr>
          <w:tblCellSpacing w:w="15" w:type="dxa"/>
        </w:trPr>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b/>
                <w:bCs/>
                <w:color w:val="444444"/>
                <w:sz w:val="16"/>
                <w:szCs w:val="16"/>
              </w:rPr>
            </w:pPr>
            <w:r w:rsidRPr="00EF72B8">
              <w:rPr>
                <w:rFonts w:ascii="Bodoni MT Condensed" w:eastAsia="Times New Roman" w:hAnsi="Bodoni MT Condensed" w:cs="Times New Roman"/>
                <w:b/>
                <w:bCs/>
                <w:color w:val="444444"/>
                <w:sz w:val="16"/>
                <w:szCs w:val="16"/>
              </w:rPr>
              <w:t>Dextromethorphan (DXM)</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AE470F"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i/>
                <w:iCs/>
                <w:color w:val="444444"/>
                <w:sz w:val="16"/>
                <w:szCs w:val="16"/>
                <w:bdr w:val="none" w:sz="0" w:space="0" w:color="auto" w:frame="1"/>
              </w:rPr>
              <w:t>Found in some cough and cold medicines</w:t>
            </w:r>
            <w:r w:rsidRPr="00EF72B8">
              <w:rPr>
                <w:rFonts w:ascii="Bodoni MT Condensed" w:eastAsia="Times New Roman" w:hAnsi="Bodoni MT Condensed" w:cs="Times New Roman"/>
                <w:color w:val="444444"/>
                <w:sz w:val="16"/>
                <w:szCs w:val="16"/>
              </w:rPr>
              <w:t xml:space="preserve">; Robotripping, Robo, </w:t>
            </w:r>
          </w:p>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Triple C</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jc w:val="center"/>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Not scheduled</w:t>
            </w:r>
          </w:p>
        </w:tc>
        <w:tc>
          <w:tcPr>
            <w:tcW w:w="0" w:type="auto"/>
            <w:tcBorders>
              <w:top w:val="nil"/>
              <w:left w:val="single" w:sz="6" w:space="0" w:color="CACACA"/>
              <w:bottom w:val="nil"/>
              <w:right w:val="single" w:sz="6" w:space="0" w:color="CACACA"/>
            </w:tcBorders>
            <w:shd w:val="clear" w:color="auto" w:fill="FBFBFB"/>
            <w:tcMar>
              <w:top w:w="120" w:type="dxa"/>
              <w:left w:w="150" w:type="dxa"/>
              <w:bottom w:w="120" w:type="dxa"/>
              <w:right w:w="150" w:type="dxa"/>
            </w:tcMar>
            <w:hideMark/>
          </w:tcPr>
          <w:p w:rsidR="00EF72B8" w:rsidRPr="00EF72B8" w:rsidRDefault="00EF72B8" w:rsidP="00EF72B8">
            <w:pPr>
              <w:spacing w:after="0" w:line="360" w:lineRule="atLeast"/>
              <w:textAlignment w:val="baseline"/>
              <w:rPr>
                <w:rFonts w:ascii="Bodoni MT Condensed" w:eastAsia="Times New Roman" w:hAnsi="Bodoni MT Condensed" w:cs="Times New Roman"/>
                <w:color w:val="444444"/>
                <w:sz w:val="16"/>
                <w:szCs w:val="16"/>
              </w:rPr>
            </w:pPr>
            <w:r w:rsidRPr="00EF72B8">
              <w:rPr>
                <w:rFonts w:ascii="Bodoni MT Condensed" w:eastAsia="Times New Roman" w:hAnsi="Bodoni MT Condensed" w:cs="Times New Roman"/>
                <w:color w:val="444444"/>
                <w:sz w:val="16"/>
                <w:szCs w:val="16"/>
              </w:rPr>
              <w:t>swallowed</w:t>
            </w:r>
          </w:p>
        </w:tc>
      </w:tr>
    </w:tbl>
    <w:p w:rsidR="00EF72B8" w:rsidRPr="00EF72B8" w:rsidRDefault="00EF72B8" w:rsidP="00EF72B8">
      <w:pPr>
        <w:shd w:val="clear" w:color="auto" w:fill="FFFFFF"/>
        <w:spacing w:after="0"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Intoxication Effects</w:t>
      </w:r>
      <w:r w:rsidRPr="00EF72B8">
        <w:rPr>
          <w:rFonts w:ascii="Bodoni MT Condensed" w:eastAsia="Times New Roman" w:hAnsi="Bodoni MT Condensed" w:cs="Times New Roman"/>
          <w:color w:val="000000"/>
          <w:sz w:val="16"/>
          <w:szCs w:val="16"/>
          <w:lang w:val="en"/>
        </w:rPr>
        <w:t xml:space="preserve"> - Euphoria, slurred speech</w:t>
      </w:r>
    </w:p>
    <w:p w:rsidR="00EF72B8" w:rsidRPr="00EF72B8" w:rsidRDefault="00EF72B8" w:rsidP="00EF72B8">
      <w:pPr>
        <w:shd w:val="clear" w:color="auto" w:fill="FFFFFF"/>
        <w:spacing w:line="288" w:lineRule="atLeast"/>
        <w:textAlignment w:val="baseline"/>
        <w:rPr>
          <w:rFonts w:ascii="Bodoni MT Condensed" w:eastAsia="Times New Roman" w:hAnsi="Bodoni MT Condensed" w:cs="Times New Roman"/>
          <w:color w:val="000000"/>
          <w:sz w:val="16"/>
          <w:szCs w:val="16"/>
          <w:lang w:val="en"/>
        </w:rPr>
      </w:pPr>
      <w:r w:rsidRPr="00EF72B8">
        <w:rPr>
          <w:rFonts w:ascii="Bodoni MT Condensed" w:eastAsia="Times New Roman" w:hAnsi="Bodoni MT Condensed" w:cs="Times New Roman"/>
          <w:b/>
          <w:bCs/>
          <w:color w:val="000000"/>
          <w:sz w:val="16"/>
          <w:szCs w:val="16"/>
          <w:bdr w:val="none" w:sz="0" w:space="0" w:color="auto" w:frame="1"/>
          <w:lang w:val="en"/>
        </w:rPr>
        <w:t>Potential Health Consequences</w:t>
      </w:r>
      <w:r w:rsidRPr="00EF72B8">
        <w:rPr>
          <w:rFonts w:ascii="Bodoni MT Condensed" w:eastAsia="Times New Roman" w:hAnsi="Bodoni MT Condensed" w:cs="Times New Roman"/>
          <w:color w:val="000000"/>
          <w:sz w:val="16"/>
          <w:szCs w:val="16"/>
          <w:lang w:val="en"/>
        </w:rPr>
        <w:t xml:space="preserve"> - increased heart rate and blood pressure, dizziness, nausea, vomiting, confusion, paranoia, distorted visual perceptions, impaired motor function</w:t>
      </w:r>
    </w:p>
    <w:p w:rsidR="00EF72B8" w:rsidRPr="00B7130D" w:rsidRDefault="00EF72B8" w:rsidP="00EF72B8">
      <w:pPr>
        <w:shd w:val="clear" w:color="auto" w:fill="FCFCFC"/>
        <w:spacing w:after="225" w:line="336" w:lineRule="atLeast"/>
        <w:textAlignment w:val="baseline"/>
        <w:outlineLvl w:val="1"/>
        <w:rPr>
          <w:rFonts w:ascii="Bodoni MT Condensed" w:eastAsia="Times New Roman" w:hAnsi="Bodoni MT Condensed" w:cs="Times New Roman"/>
          <w:b/>
          <w:bCs/>
          <w:color w:val="000000"/>
          <w:sz w:val="16"/>
          <w:szCs w:val="16"/>
          <w:lang w:val="en"/>
        </w:rPr>
      </w:pPr>
      <w:r w:rsidRPr="00B7130D">
        <w:rPr>
          <w:rFonts w:ascii="Bodoni MT Condensed" w:eastAsia="Times New Roman" w:hAnsi="Bodoni MT Condensed" w:cs="Times New Roman"/>
          <w:b/>
          <w:bCs/>
          <w:color w:val="000000"/>
          <w:sz w:val="16"/>
          <w:szCs w:val="16"/>
          <w:lang w:val="en"/>
        </w:rPr>
        <w:t>Notes</w:t>
      </w:r>
      <w:r w:rsidRPr="00B7130D">
        <w:rPr>
          <w:rFonts w:ascii="Bodoni MT Condensed" w:eastAsia="Times New Roman" w:hAnsi="Bodoni MT Condensed" w:cs="Times New Roman"/>
          <w:i/>
          <w:iCs/>
          <w:color w:val="666666"/>
          <w:sz w:val="16"/>
          <w:szCs w:val="16"/>
          <w:bdr w:val="none" w:sz="0" w:space="0" w:color="auto" w:frame="1"/>
          <w:lang w:val="en"/>
        </w:rPr>
        <w:t xml:space="preserve"> Some of the health risks are directly related to the route of drug administration. For example, injection drug use can increase the risk of infection through needle contamination with staphylococci, HIV, hepatitis, and other organisms.</w:t>
      </w:r>
    </w:p>
    <w:p w:rsidR="00EF72B8" w:rsidRPr="00B7130D" w:rsidRDefault="00EF72B8" w:rsidP="00EF72B8">
      <w:pPr>
        <w:shd w:val="clear" w:color="auto" w:fill="FCFCFC"/>
        <w:spacing w:line="288" w:lineRule="atLeast"/>
        <w:textAlignment w:val="baseline"/>
        <w:rPr>
          <w:rFonts w:ascii="Bodoni MT Condensed" w:eastAsia="Times New Roman" w:hAnsi="Bodoni MT Condensed" w:cs="Times New Roman"/>
          <w:color w:val="666666"/>
          <w:sz w:val="16"/>
          <w:szCs w:val="16"/>
          <w:lang w:val="en"/>
        </w:rPr>
      </w:pPr>
      <w:r w:rsidRPr="00B7130D">
        <w:rPr>
          <w:rFonts w:ascii="Bodoni MT Condensed" w:eastAsia="Times New Roman" w:hAnsi="Bodoni MT Condensed" w:cs="Times New Roman"/>
          <w:i/>
          <w:iCs/>
          <w:color w:val="666666"/>
          <w:sz w:val="16"/>
          <w:szCs w:val="16"/>
          <w:bdr w:val="none" w:sz="0" w:space="0" w:color="auto" w:frame="1"/>
          <w:lang w:val="en"/>
        </w:rPr>
        <w:t>** Associated with sexual assaults.</w:t>
      </w:r>
    </w:p>
    <w:p w:rsidR="00EF72B8" w:rsidRPr="00AE470F" w:rsidRDefault="00EF72B8" w:rsidP="00EF72B8">
      <w:pPr>
        <w:rPr>
          <w:rFonts w:ascii="Bodoni MT Condensed" w:hAnsi="Bodoni MT Condensed" w:cs="Times New Roman"/>
          <w:sz w:val="16"/>
          <w:szCs w:val="16"/>
        </w:rPr>
      </w:pPr>
    </w:p>
    <w:p w:rsidR="00EF72B8" w:rsidRPr="00AE470F" w:rsidRDefault="00EF72B8" w:rsidP="00C502DD">
      <w:pPr>
        <w:tabs>
          <w:tab w:val="left" w:pos="2220"/>
        </w:tabs>
        <w:rPr>
          <w:rFonts w:ascii="Bodoni MT Condensed" w:hAnsi="Bodoni MT Condensed" w:cs="TimesNewRomanPSMT"/>
          <w:b/>
          <w:sz w:val="16"/>
          <w:szCs w:val="16"/>
        </w:rPr>
      </w:pPr>
    </w:p>
    <w:sectPr w:rsidR="00EF72B8" w:rsidRPr="00AE470F" w:rsidSect="00AE470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51" w:rsidRDefault="00180351" w:rsidP="00616ACC">
      <w:pPr>
        <w:spacing w:after="0" w:line="240" w:lineRule="auto"/>
      </w:pPr>
      <w:r>
        <w:separator/>
      </w:r>
    </w:p>
  </w:endnote>
  <w:endnote w:type="continuationSeparator" w:id="0">
    <w:p w:rsidR="00180351" w:rsidRDefault="00180351" w:rsidP="0061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11638"/>
      <w:docPartObj>
        <w:docPartGallery w:val="Page Numbers (Bottom of Page)"/>
        <w:docPartUnique/>
      </w:docPartObj>
    </w:sdtPr>
    <w:sdtEndPr>
      <w:rPr>
        <w:noProof/>
      </w:rPr>
    </w:sdtEndPr>
    <w:sdtContent>
      <w:p w:rsidR="0056520A" w:rsidRDefault="0056520A">
        <w:pPr>
          <w:pStyle w:val="Footer"/>
          <w:jc w:val="right"/>
        </w:pPr>
        <w:r>
          <w:fldChar w:fldCharType="begin"/>
        </w:r>
        <w:r>
          <w:instrText xml:space="preserve"> PAGE   \* MERGEFORMAT </w:instrText>
        </w:r>
        <w:r>
          <w:fldChar w:fldCharType="separate"/>
        </w:r>
        <w:r w:rsidR="005B01D4">
          <w:rPr>
            <w:noProof/>
          </w:rPr>
          <w:t>2</w:t>
        </w:r>
        <w:r>
          <w:rPr>
            <w:noProof/>
          </w:rPr>
          <w:fldChar w:fldCharType="end"/>
        </w:r>
      </w:p>
    </w:sdtContent>
  </w:sdt>
  <w:p w:rsidR="0056520A" w:rsidRDefault="0056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51" w:rsidRDefault="00180351" w:rsidP="00616ACC">
      <w:pPr>
        <w:spacing w:after="0" w:line="240" w:lineRule="auto"/>
      </w:pPr>
      <w:r>
        <w:separator/>
      </w:r>
    </w:p>
  </w:footnote>
  <w:footnote w:type="continuationSeparator" w:id="0">
    <w:p w:rsidR="00180351" w:rsidRDefault="00180351" w:rsidP="0061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D4B3413"/>
    <w:multiLevelType w:val="hybridMultilevel"/>
    <w:tmpl w:val="78BC415E"/>
    <w:lvl w:ilvl="0" w:tplc="468E1C5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E272514"/>
    <w:multiLevelType w:val="multilevel"/>
    <w:tmpl w:val="7890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A51D2"/>
    <w:multiLevelType w:val="hybridMultilevel"/>
    <w:tmpl w:val="35CAF89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2DB1A7A"/>
    <w:multiLevelType w:val="multilevel"/>
    <w:tmpl w:val="F4B6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36F99"/>
    <w:multiLevelType w:val="hybridMultilevel"/>
    <w:tmpl w:val="60285338"/>
    <w:lvl w:ilvl="0" w:tplc="19367CE2">
      <w:start w:val="1"/>
      <w:numFmt w:val="decimal"/>
      <w:lvlText w:val="%1."/>
      <w:lvlJc w:val="left"/>
      <w:pPr>
        <w:ind w:left="720" w:hanging="360"/>
      </w:pPr>
      <w:rPr>
        <w:rFonts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53CF3"/>
    <w:multiLevelType w:val="hybridMultilevel"/>
    <w:tmpl w:val="D3003134"/>
    <w:lvl w:ilvl="0" w:tplc="03F4EBE2">
      <w:start w:val="1"/>
      <w:numFmt w:val="lowerLetter"/>
      <w:lvlText w:val="%1."/>
      <w:lvlJc w:val="right"/>
      <w:pPr>
        <w:ind w:left="1440" w:hanging="360"/>
      </w:pPr>
      <w:rPr>
        <w:rFonts w:asciiTheme="majorHAnsi" w:eastAsiaTheme="minorHAnsi" w:hAnsiTheme="majorHAnsi" w:cs="TimesNewRomanPSM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EA513C"/>
    <w:multiLevelType w:val="hybridMultilevel"/>
    <w:tmpl w:val="7DD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E0727"/>
    <w:multiLevelType w:val="hybridMultilevel"/>
    <w:tmpl w:val="15D0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7294"/>
    <w:multiLevelType w:val="singleLevel"/>
    <w:tmpl w:val="C46E5934"/>
    <w:lvl w:ilvl="0">
      <w:start w:val="1"/>
      <w:numFmt w:val="bullet"/>
      <w:lvlText w:val=""/>
      <w:lvlJc w:val="left"/>
      <w:pPr>
        <w:tabs>
          <w:tab w:val="num" w:pos="360"/>
        </w:tabs>
        <w:ind w:left="360" w:hanging="360"/>
      </w:pPr>
      <w:rPr>
        <w:rFonts w:ascii="Symbol" w:hAnsi="Symbol" w:hint="default"/>
        <w:sz w:val="36"/>
      </w:rPr>
    </w:lvl>
  </w:abstractNum>
  <w:abstractNum w:abstractNumId="9" w15:restartNumberingAfterBreak="0">
    <w:nsid w:val="4809528B"/>
    <w:multiLevelType w:val="hybridMultilevel"/>
    <w:tmpl w:val="31247DE8"/>
    <w:lvl w:ilvl="0" w:tplc="CB62205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8927EC"/>
    <w:multiLevelType w:val="hybridMultilevel"/>
    <w:tmpl w:val="80527218"/>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57B50AB4"/>
    <w:multiLevelType w:val="hybridMultilevel"/>
    <w:tmpl w:val="33EC2DC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8283A67"/>
    <w:multiLevelType w:val="hybridMultilevel"/>
    <w:tmpl w:val="CEA4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975C2"/>
    <w:multiLevelType w:val="hybridMultilevel"/>
    <w:tmpl w:val="C6E6E9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D4A35D2"/>
    <w:multiLevelType w:val="hybridMultilevel"/>
    <w:tmpl w:val="B8508764"/>
    <w:lvl w:ilvl="0" w:tplc="69B2631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1766A1"/>
    <w:multiLevelType w:val="singleLevel"/>
    <w:tmpl w:val="C46E5934"/>
    <w:lvl w:ilvl="0">
      <w:start w:val="1"/>
      <w:numFmt w:val="bullet"/>
      <w:lvlText w:val=""/>
      <w:lvlJc w:val="left"/>
      <w:pPr>
        <w:tabs>
          <w:tab w:val="num" w:pos="360"/>
        </w:tabs>
        <w:ind w:left="360" w:hanging="360"/>
      </w:pPr>
      <w:rPr>
        <w:rFonts w:ascii="Symbol" w:hAnsi="Symbol" w:hint="default"/>
        <w:sz w:val="36"/>
      </w:rPr>
    </w:lvl>
  </w:abstractNum>
  <w:abstractNum w:abstractNumId="16" w15:restartNumberingAfterBreak="0">
    <w:nsid w:val="617E6609"/>
    <w:multiLevelType w:val="hybridMultilevel"/>
    <w:tmpl w:val="71984B4A"/>
    <w:lvl w:ilvl="0" w:tplc="04090013">
      <w:start w:val="1"/>
      <w:numFmt w:val="upp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6D691E1C"/>
    <w:multiLevelType w:val="singleLevel"/>
    <w:tmpl w:val="C46E5934"/>
    <w:lvl w:ilvl="0">
      <w:start w:val="1"/>
      <w:numFmt w:val="bullet"/>
      <w:lvlText w:val=""/>
      <w:lvlJc w:val="left"/>
      <w:pPr>
        <w:tabs>
          <w:tab w:val="num" w:pos="360"/>
        </w:tabs>
        <w:ind w:left="360" w:hanging="360"/>
      </w:pPr>
      <w:rPr>
        <w:rFonts w:ascii="Symbol" w:hAnsi="Symbol" w:hint="default"/>
        <w:sz w:val="36"/>
      </w:rPr>
    </w:lvl>
  </w:abstractNum>
  <w:abstractNum w:abstractNumId="18" w15:restartNumberingAfterBreak="0">
    <w:nsid w:val="79573F1B"/>
    <w:multiLevelType w:val="multilevel"/>
    <w:tmpl w:val="859E74FA"/>
    <w:lvl w:ilvl="0">
      <w:start w:val="1"/>
      <w:numFmt w:val="upperRoman"/>
      <w:lvlText w:val="%1."/>
      <w:lvlJc w:val="righ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9" w15:restartNumberingAfterBreak="0">
    <w:nsid w:val="7BCC17F3"/>
    <w:multiLevelType w:val="hybridMultilevel"/>
    <w:tmpl w:val="66509694"/>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19"/>
  </w:num>
  <w:num w:numId="5">
    <w:abstractNumId w:val="5"/>
  </w:num>
  <w:num w:numId="6">
    <w:abstractNumId w:val="16"/>
  </w:num>
  <w:num w:numId="7">
    <w:abstractNumId w:val="0"/>
  </w:num>
  <w:num w:numId="8">
    <w:abstractNumId w:val="2"/>
  </w:num>
  <w:num w:numId="9">
    <w:abstractNumId w:val="7"/>
  </w:num>
  <w:num w:numId="10">
    <w:abstractNumId w:val="8"/>
  </w:num>
  <w:num w:numId="11">
    <w:abstractNumId w:val="17"/>
  </w:num>
  <w:num w:numId="12">
    <w:abstractNumId w:val="15"/>
  </w:num>
  <w:num w:numId="13">
    <w:abstractNumId w:val="4"/>
  </w:num>
  <w:num w:numId="14">
    <w:abstractNumId w:val="14"/>
  </w:num>
  <w:num w:numId="15">
    <w:abstractNumId w:val="9"/>
  </w:num>
  <w:num w:numId="16">
    <w:abstractNumId w:val="12"/>
  </w:num>
  <w:num w:numId="17">
    <w:abstractNumId w:val="3"/>
  </w:num>
  <w:num w:numId="18">
    <w:abstractNumId w:val="11"/>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AA"/>
    <w:rsid w:val="00054E2A"/>
    <w:rsid w:val="00055B25"/>
    <w:rsid w:val="00060ADF"/>
    <w:rsid w:val="0008479A"/>
    <w:rsid w:val="00096BAD"/>
    <w:rsid w:val="000E4372"/>
    <w:rsid w:val="00100B15"/>
    <w:rsid w:val="0013574F"/>
    <w:rsid w:val="00135E8F"/>
    <w:rsid w:val="00180351"/>
    <w:rsid w:val="001A4A8D"/>
    <w:rsid w:val="001B59B1"/>
    <w:rsid w:val="001E642C"/>
    <w:rsid w:val="002107AA"/>
    <w:rsid w:val="00215215"/>
    <w:rsid w:val="0023034E"/>
    <w:rsid w:val="002317B1"/>
    <w:rsid w:val="00235FF6"/>
    <w:rsid w:val="00270F30"/>
    <w:rsid w:val="00273360"/>
    <w:rsid w:val="00276832"/>
    <w:rsid w:val="00282DEA"/>
    <w:rsid w:val="00286608"/>
    <w:rsid w:val="002C433C"/>
    <w:rsid w:val="002C4420"/>
    <w:rsid w:val="002E6EF9"/>
    <w:rsid w:val="00314F54"/>
    <w:rsid w:val="003445ED"/>
    <w:rsid w:val="0036173C"/>
    <w:rsid w:val="00363E9E"/>
    <w:rsid w:val="00375439"/>
    <w:rsid w:val="00377B06"/>
    <w:rsid w:val="00396F2E"/>
    <w:rsid w:val="003B28C7"/>
    <w:rsid w:val="003C501B"/>
    <w:rsid w:val="003C55F6"/>
    <w:rsid w:val="003D35EA"/>
    <w:rsid w:val="004251A7"/>
    <w:rsid w:val="004270C3"/>
    <w:rsid w:val="00436F05"/>
    <w:rsid w:val="00492E2C"/>
    <w:rsid w:val="004B2E24"/>
    <w:rsid w:val="00511F9B"/>
    <w:rsid w:val="005211FF"/>
    <w:rsid w:val="005272D3"/>
    <w:rsid w:val="005358E2"/>
    <w:rsid w:val="00557D7A"/>
    <w:rsid w:val="0056520A"/>
    <w:rsid w:val="005661AD"/>
    <w:rsid w:val="00576B61"/>
    <w:rsid w:val="0058162A"/>
    <w:rsid w:val="005B01D4"/>
    <w:rsid w:val="005F6149"/>
    <w:rsid w:val="00616ACC"/>
    <w:rsid w:val="0062291E"/>
    <w:rsid w:val="00645F49"/>
    <w:rsid w:val="00661D50"/>
    <w:rsid w:val="0066250F"/>
    <w:rsid w:val="0067401E"/>
    <w:rsid w:val="0069152B"/>
    <w:rsid w:val="006967BD"/>
    <w:rsid w:val="006A256A"/>
    <w:rsid w:val="006B296A"/>
    <w:rsid w:val="006E6A7A"/>
    <w:rsid w:val="006F2BB7"/>
    <w:rsid w:val="00731B9A"/>
    <w:rsid w:val="007405FE"/>
    <w:rsid w:val="00743576"/>
    <w:rsid w:val="00754B29"/>
    <w:rsid w:val="00790A15"/>
    <w:rsid w:val="00793BF8"/>
    <w:rsid w:val="00797FBF"/>
    <w:rsid w:val="007B6923"/>
    <w:rsid w:val="007C798D"/>
    <w:rsid w:val="007E67BC"/>
    <w:rsid w:val="007F1353"/>
    <w:rsid w:val="007F6625"/>
    <w:rsid w:val="008072F8"/>
    <w:rsid w:val="00846FBB"/>
    <w:rsid w:val="008658BD"/>
    <w:rsid w:val="00893CB9"/>
    <w:rsid w:val="008A011A"/>
    <w:rsid w:val="008A2F8E"/>
    <w:rsid w:val="008A3F14"/>
    <w:rsid w:val="008B2F37"/>
    <w:rsid w:val="008B312B"/>
    <w:rsid w:val="008D48E6"/>
    <w:rsid w:val="009052FC"/>
    <w:rsid w:val="00956391"/>
    <w:rsid w:val="009604E7"/>
    <w:rsid w:val="00967914"/>
    <w:rsid w:val="009721C5"/>
    <w:rsid w:val="00980FFB"/>
    <w:rsid w:val="00991B2A"/>
    <w:rsid w:val="009944A7"/>
    <w:rsid w:val="009A01B9"/>
    <w:rsid w:val="009C5F1E"/>
    <w:rsid w:val="009C7BEC"/>
    <w:rsid w:val="009E0843"/>
    <w:rsid w:val="009E323D"/>
    <w:rsid w:val="009F2766"/>
    <w:rsid w:val="00A14366"/>
    <w:rsid w:val="00A32AE2"/>
    <w:rsid w:val="00A337E0"/>
    <w:rsid w:val="00A46699"/>
    <w:rsid w:val="00A57080"/>
    <w:rsid w:val="00A65ECD"/>
    <w:rsid w:val="00A810F7"/>
    <w:rsid w:val="00A82CE2"/>
    <w:rsid w:val="00AE470F"/>
    <w:rsid w:val="00B22EEB"/>
    <w:rsid w:val="00B65F9E"/>
    <w:rsid w:val="00B67096"/>
    <w:rsid w:val="00B93A90"/>
    <w:rsid w:val="00B94867"/>
    <w:rsid w:val="00BA2E9B"/>
    <w:rsid w:val="00BE6C31"/>
    <w:rsid w:val="00BF2A05"/>
    <w:rsid w:val="00C06275"/>
    <w:rsid w:val="00C11E53"/>
    <w:rsid w:val="00C20BDC"/>
    <w:rsid w:val="00C23DB5"/>
    <w:rsid w:val="00C24B64"/>
    <w:rsid w:val="00C348AC"/>
    <w:rsid w:val="00C46515"/>
    <w:rsid w:val="00C502DD"/>
    <w:rsid w:val="00C5620F"/>
    <w:rsid w:val="00C653E4"/>
    <w:rsid w:val="00D4233C"/>
    <w:rsid w:val="00D453F6"/>
    <w:rsid w:val="00D86B30"/>
    <w:rsid w:val="00D9123F"/>
    <w:rsid w:val="00D93C2E"/>
    <w:rsid w:val="00DA0333"/>
    <w:rsid w:val="00DA42C3"/>
    <w:rsid w:val="00DA6B3B"/>
    <w:rsid w:val="00DB1872"/>
    <w:rsid w:val="00DC4FF3"/>
    <w:rsid w:val="00DF3B5E"/>
    <w:rsid w:val="00E17DE1"/>
    <w:rsid w:val="00E2727A"/>
    <w:rsid w:val="00EB1427"/>
    <w:rsid w:val="00EC1D32"/>
    <w:rsid w:val="00EF72B8"/>
    <w:rsid w:val="00F010EC"/>
    <w:rsid w:val="00F1320D"/>
    <w:rsid w:val="00F24A91"/>
    <w:rsid w:val="00F27A72"/>
    <w:rsid w:val="00F41FAA"/>
    <w:rsid w:val="00F430EB"/>
    <w:rsid w:val="00F752EF"/>
    <w:rsid w:val="00F83680"/>
    <w:rsid w:val="00F86CB1"/>
    <w:rsid w:val="00F91C5C"/>
    <w:rsid w:val="00FE43BF"/>
    <w:rsid w:val="00FF11B6"/>
    <w:rsid w:val="00FF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hapeDefaults>
    <o:shapedefaults v:ext="edit" spidmax="1026"/>
    <o:shapelayout v:ext="edit">
      <o:idmap v:ext="edit" data="1"/>
    </o:shapelayout>
  </w:shapeDefaults>
  <w:decimalSymbol w:val="."/>
  <w:listSeparator w:val=","/>
  <w15:docId w15:val="{ED43BB77-3039-411A-B50C-6716EC09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F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F9E"/>
    <w:pPr>
      <w:ind w:left="720"/>
      <w:contextualSpacing/>
    </w:pPr>
  </w:style>
  <w:style w:type="paragraph" w:styleId="Header">
    <w:name w:val="header"/>
    <w:basedOn w:val="Normal"/>
    <w:link w:val="HeaderChar"/>
    <w:uiPriority w:val="99"/>
    <w:unhideWhenUsed/>
    <w:rsid w:val="00616ACC"/>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616ACC"/>
    <w:rPr>
      <w:rFonts w:ascii="Cambria" w:eastAsia="Cambria" w:hAnsi="Cambria" w:cs="Times New Roman"/>
      <w:sz w:val="24"/>
      <w:szCs w:val="24"/>
    </w:rPr>
  </w:style>
  <w:style w:type="character" w:styleId="Hyperlink">
    <w:name w:val="Hyperlink"/>
    <w:basedOn w:val="DefaultParagraphFont"/>
    <w:rsid w:val="00616ACC"/>
    <w:rPr>
      <w:color w:val="0000FF"/>
      <w:u w:val="single"/>
    </w:rPr>
  </w:style>
  <w:style w:type="paragraph" w:styleId="Footer">
    <w:name w:val="footer"/>
    <w:basedOn w:val="Normal"/>
    <w:link w:val="FooterChar"/>
    <w:uiPriority w:val="99"/>
    <w:unhideWhenUsed/>
    <w:rsid w:val="0061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CC"/>
  </w:style>
  <w:style w:type="character" w:styleId="FollowedHyperlink">
    <w:name w:val="FollowedHyperlink"/>
    <w:basedOn w:val="DefaultParagraphFont"/>
    <w:uiPriority w:val="99"/>
    <w:semiHidden/>
    <w:unhideWhenUsed/>
    <w:rsid w:val="00C348AC"/>
    <w:rPr>
      <w:color w:val="800080" w:themeColor="followedHyperlink"/>
      <w:u w:val="single"/>
    </w:rPr>
  </w:style>
  <w:style w:type="paragraph" w:styleId="Title">
    <w:name w:val="Title"/>
    <w:basedOn w:val="Normal"/>
    <w:next w:val="Normal"/>
    <w:link w:val="TitleChar"/>
    <w:uiPriority w:val="10"/>
    <w:qFormat/>
    <w:rsid w:val="008A0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011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314F5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75439"/>
  </w:style>
  <w:style w:type="paragraph" w:styleId="NormalWeb">
    <w:name w:val="Normal (Web)"/>
    <w:basedOn w:val="Normal"/>
    <w:uiPriority w:val="99"/>
    <w:semiHidden/>
    <w:unhideWhenUsed/>
    <w:rsid w:val="00B94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98D"/>
    <w:rPr>
      <w:b/>
      <w:bCs/>
    </w:rPr>
  </w:style>
  <w:style w:type="paragraph" w:styleId="BalloonText">
    <w:name w:val="Balloon Text"/>
    <w:basedOn w:val="Normal"/>
    <w:link w:val="BalloonTextChar"/>
    <w:uiPriority w:val="99"/>
    <w:semiHidden/>
    <w:unhideWhenUsed/>
    <w:rsid w:val="005F6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2947">
      <w:bodyDiv w:val="1"/>
      <w:marLeft w:val="0"/>
      <w:marRight w:val="0"/>
      <w:marTop w:val="0"/>
      <w:marBottom w:val="0"/>
      <w:divBdr>
        <w:top w:val="single" w:sz="24" w:space="0" w:color="FF3300"/>
        <w:left w:val="none" w:sz="0" w:space="0" w:color="auto"/>
        <w:bottom w:val="none" w:sz="0" w:space="0" w:color="auto"/>
        <w:right w:val="none" w:sz="0" w:space="0" w:color="auto"/>
      </w:divBdr>
      <w:divsChild>
        <w:div w:id="64424755">
          <w:marLeft w:val="0"/>
          <w:marRight w:val="0"/>
          <w:marTop w:val="0"/>
          <w:marBottom w:val="180"/>
          <w:divBdr>
            <w:top w:val="none" w:sz="0" w:space="0" w:color="auto"/>
            <w:left w:val="none" w:sz="0" w:space="0" w:color="auto"/>
            <w:bottom w:val="none" w:sz="0" w:space="0" w:color="auto"/>
            <w:right w:val="none" w:sz="0" w:space="0" w:color="auto"/>
          </w:divBdr>
          <w:divsChild>
            <w:div w:id="1579174370">
              <w:marLeft w:val="0"/>
              <w:marRight w:val="0"/>
              <w:marTop w:val="0"/>
              <w:marBottom w:val="0"/>
              <w:divBdr>
                <w:top w:val="none" w:sz="0" w:space="0" w:color="auto"/>
                <w:left w:val="none" w:sz="0" w:space="0" w:color="auto"/>
                <w:bottom w:val="none" w:sz="0" w:space="0" w:color="auto"/>
                <w:right w:val="none" w:sz="0" w:space="0" w:color="auto"/>
              </w:divBdr>
              <w:divsChild>
                <w:div w:id="1133643188">
                  <w:marLeft w:val="0"/>
                  <w:marRight w:val="0"/>
                  <w:marTop w:val="0"/>
                  <w:marBottom w:val="0"/>
                  <w:divBdr>
                    <w:top w:val="none" w:sz="0" w:space="0" w:color="auto"/>
                    <w:left w:val="none" w:sz="0" w:space="0" w:color="auto"/>
                    <w:bottom w:val="none" w:sz="0" w:space="0" w:color="auto"/>
                    <w:right w:val="none" w:sz="0" w:space="0" w:color="auto"/>
                  </w:divBdr>
                  <w:divsChild>
                    <w:div w:id="1980188332">
                      <w:marLeft w:val="0"/>
                      <w:marRight w:val="-5130"/>
                      <w:marTop w:val="0"/>
                      <w:marBottom w:val="0"/>
                      <w:divBdr>
                        <w:top w:val="none" w:sz="0" w:space="0" w:color="auto"/>
                        <w:left w:val="none" w:sz="0" w:space="0" w:color="auto"/>
                        <w:bottom w:val="none" w:sz="0" w:space="0" w:color="auto"/>
                        <w:right w:val="none" w:sz="0" w:space="0" w:color="auto"/>
                      </w:divBdr>
                      <w:divsChild>
                        <w:div w:id="2850849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82722925">
      <w:bodyDiv w:val="1"/>
      <w:marLeft w:val="0"/>
      <w:marRight w:val="0"/>
      <w:marTop w:val="0"/>
      <w:marBottom w:val="0"/>
      <w:divBdr>
        <w:top w:val="none" w:sz="0" w:space="0" w:color="auto"/>
        <w:left w:val="none" w:sz="0" w:space="0" w:color="auto"/>
        <w:bottom w:val="none" w:sz="0" w:space="0" w:color="auto"/>
        <w:right w:val="none" w:sz="0" w:space="0" w:color="auto"/>
      </w:divBdr>
    </w:div>
    <w:div w:id="792867598">
      <w:bodyDiv w:val="1"/>
      <w:marLeft w:val="0"/>
      <w:marRight w:val="0"/>
      <w:marTop w:val="0"/>
      <w:marBottom w:val="0"/>
      <w:divBdr>
        <w:top w:val="none" w:sz="0" w:space="0" w:color="auto"/>
        <w:left w:val="none" w:sz="0" w:space="0" w:color="auto"/>
        <w:bottom w:val="none" w:sz="0" w:space="0" w:color="auto"/>
        <w:right w:val="none" w:sz="0" w:space="0" w:color="auto"/>
      </w:divBdr>
    </w:div>
    <w:div w:id="11082819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2002966">
          <w:marLeft w:val="0"/>
          <w:marRight w:val="0"/>
          <w:marTop w:val="0"/>
          <w:marBottom w:val="0"/>
          <w:divBdr>
            <w:top w:val="single" w:sz="6" w:space="0" w:color="000000"/>
            <w:left w:val="single" w:sz="6" w:space="0" w:color="000000"/>
            <w:bottom w:val="single" w:sz="6" w:space="0" w:color="000000"/>
            <w:right w:val="single" w:sz="6" w:space="0" w:color="000000"/>
          </w:divBdr>
          <w:divsChild>
            <w:div w:id="204489813">
              <w:marLeft w:val="150"/>
              <w:marRight w:val="150"/>
              <w:marTop w:val="0"/>
              <w:marBottom w:val="150"/>
              <w:divBdr>
                <w:top w:val="none" w:sz="0" w:space="0" w:color="auto"/>
                <w:left w:val="none" w:sz="0" w:space="0" w:color="auto"/>
                <w:bottom w:val="none" w:sz="0" w:space="0" w:color="auto"/>
                <w:right w:val="none" w:sz="0" w:space="0" w:color="auto"/>
              </w:divBdr>
              <w:divsChild>
                <w:div w:id="2130313937">
                  <w:marLeft w:val="0"/>
                  <w:marRight w:val="0"/>
                  <w:marTop w:val="0"/>
                  <w:marBottom w:val="0"/>
                  <w:divBdr>
                    <w:top w:val="none" w:sz="0" w:space="0" w:color="auto"/>
                    <w:left w:val="none" w:sz="0" w:space="0" w:color="auto"/>
                    <w:bottom w:val="none" w:sz="0" w:space="0" w:color="auto"/>
                    <w:right w:val="none" w:sz="0" w:space="0" w:color="auto"/>
                  </w:divBdr>
                  <w:divsChild>
                    <w:div w:id="501746622">
                      <w:marLeft w:val="0"/>
                      <w:marRight w:val="0"/>
                      <w:marTop w:val="0"/>
                      <w:marBottom w:val="0"/>
                      <w:divBdr>
                        <w:top w:val="none" w:sz="0" w:space="0" w:color="auto"/>
                        <w:left w:val="none" w:sz="0" w:space="0" w:color="auto"/>
                        <w:bottom w:val="none" w:sz="0" w:space="0" w:color="auto"/>
                        <w:right w:val="none" w:sz="0" w:space="0" w:color="auto"/>
                      </w:divBdr>
                      <w:divsChild>
                        <w:div w:id="486019174">
                          <w:marLeft w:val="0"/>
                          <w:marRight w:val="0"/>
                          <w:marTop w:val="0"/>
                          <w:marBottom w:val="0"/>
                          <w:divBdr>
                            <w:top w:val="none" w:sz="0" w:space="0" w:color="auto"/>
                            <w:left w:val="none" w:sz="0" w:space="0" w:color="auto"/>
                            <w:bottom w:val="none" w:sz="0" w:space="0" w:color="auto"/>
                            <w:right w:val="none" w:sz="0" w:space="0" w:color="auto"/>
                          </w:divBdr>
                          <w:divsChild>
                            <w:div w:id="1523740964">
                              <w:marLeft w:val="0"/>
                              <w:marRight w:val="0"/>
                              <w:marTop w:val="0"/>
                              <w:marBottom w:val="0"/>
                              <w:divBdr>
                                <w:top w:val="none" w:sz="0" w:space="0" w:color="auto"/>
                                <w:left w:val="none" w:sz="0" w:space="0" w:color="auto"/>
                                <w:bottom w:val="none" w:sz="0" w:space="0" w:color="auto"/>
                                <w:right w:val="none" w:sz="0" w:space="0" w:color="auto"/>
                              </w:divBdr>
                              <w:divsChild>
                                <w:div w:id="18584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55309">
      <w:bodyDiv w:val="1"/>
      <w:marLeft w:val="0"/>
      <w:marRight w:val="0"/>
      <w:marTop w:val="0"/>
      <w:marBottom w:val="0"/>
      <w:divBdr>
        <w:top w:val="none" w:sz="0" w:space="0" w:color="auto"/>
        <w:left w:val="none" w:sz="0" w:space="0" w:color="auto"/>
        <w:bottom w:val="none" w:sz="0" w:space="0" w:color="auto"/>
        <w:right w:val="none" w:sz="0" w:space="0" w:color="auto"/>
      </w:divBdr>
    </w:div>
    <w:div w:id="1778452853">
      <w:bodyDiv w:val="1"/>
      <w:marLeft w:val="0"/>
      <w:marRight w:val="0"/>
      <w:marTop w:val="0"/>
      <w:marBottom w:val="0"/>
      <w:divBdr>
        <w:top w:val="none" w:sz="0" w:space="0" w:color="auto"/>
        <w:left w:val="none" w:sz="0" w:space="0" w:color="auto"/>
        <w:bottom w:val="none" w:sz="0" w:space="0" w:color="auto"/>
        <w:right w:val="none" w:sz="0" w:space="0" w:color="auto"/>
      </w:divBdr>
      <w:divsChild>
        <w:div w:id="365642049">
          <w:marLeft w:val="0"/>
          <w:marRight w:val="0"/>
          <w:marTop w:val="0"/>
          <w:marBottom w:val="0"/>
          <w:divBdr>
            <w:top w:val="none" w:sz="0" w:space="0" w:color="auto"/>
            <w:left w:val="none" w:sz="0" w:space="0" w:color="auto"/>
            <w:bottom w:val="none" w:sz="0" w:space="0" w:color="auto"/>
            <w:right w:val="none" w:sz="0" w:space="0" w:color="auto"/>
          </w:divBdr>
          <w:divsChild>
            <w:div w:id="625114225">
              <w:marLeft w:val="0"/>
              <w:marRight w:val="0"/>
              <w:marTop w:val="0"/>
              <w:marBottom w:val="0"/>
              <w:divBdr>
                <w:top w:val="none" w:sz="0" w:space="0" w:color="auto"/>
                <w:left w:val="none" w:sz="0" w:space="0" w:color="auto"/>
                <w:bottom w:val="none" w:sz="0" w:space="0" w:color="auto"/>
                <w:right w:val="none" w:sz="0" w:space="0" w:color="auto"/>
              </w:divBdr>
              <w:divsChild>
                <w:div w:id="1581980895">
                  <w:marLeft w:val="0"/>
                  <w:marRight w:val="0"/>
                  <w:marTop w:val="0"/>
                  <w:marBottom w:val="0"/>
                  <w:divBdr>
                    <w:top w:val="none" w:sz="0" w:space="0" w:color="auto"/>
                    <w:left w:val="none" w:sz="0" w:space="0" w:color="auto"/>
                    <w:bottom w:val="none" w:sz="0" w:space="0" w:color="auto"/>
                    <w:right w:val="none" w:sz="0" w:space="0" w:color="auto"/>
                  </w:divBdr>
                  <w:divsChild>
                    <w:div w:id="1175264090">
                      <w:marLeft w:val="1"/>
                      <w:marRight w:val="1"/>
                      <w:marTop w:val="0"/>
                      <w:marBottom w:val="0"/>
                      <w:divBdr>
                        <w:top w:val="none" w:sz="0" w:space="0" w:color="auto"/>
                        <w:left w:val="none" w:sz="0" w:space="0" w:color="auto"/>
                        <w:bottom w:val="none" w:sz="0" w:space="0" w:color="auto"/>
                        <w:right w:val="none" w:sz="0" w:space="0" w:color="auto"/>
                      </w:divBdr>
                      <w:divsChild>
                        <w:div w:id="596521836">
                          <w:marLeft w:val="0"/>
                          <w:marRight w:val="0"/>
                          <w:marTop w:val="0"/>
                          <w:marBottom w:val="0"/>
                          <w:divBdr>
                            <w:top w:val="none" w:sz="0" w:space="0" w:color="auto"/>
                            <w:left w:val="none" w:sz="0" w:space="0" w:color="auto"/>
                            <w:bottom w:val="none" w:sz="0" w:space="0" w:color="auto"/>
                            <w:right w:val="none" w:sz="0" w:space="0" w:color="auto"/>
                          </w:divBdr>
                          <w:divsChild>
                            <w:div w:id="1360353347">
                              <w:marLeft w:val="0"/>
                              <w:marRight w:val="0"/>
                              <w:marTop w:val="0"/>
                              <w:marBottom w:val="240"/>
                              <w:divBdr>
                                <w:top w:val="none" w:sz="0" w:space="0" w:color="auto"/>
                                <w:left w:val="none" w:sz="0" w:space="0" w:color="auto"/>
                                <w:bottom w:val="none" w:sz="0" w:space="0" w:color="auto"/>
                                <w:right w:val="none" w:sz="0" w:space="0" w:color="auto"/>
                              </w:divBdr>
                              <w:divsChild>
                                <w:div w:id="53936207">
                                  <w:marLeft w:val="0"/>
                                  <w:marRight w:val="0"/>
                                  <w:marTop w:val="0"/>
                                  <w:marBottom w:val="0"/>
                                  <w:divBdr>
                                    <w:top w:val="none" w:sz="0" w:space="0" w:color="auto"/>
                                    <w:left w:val="none" w:sz="0" w:space="0" w:color="auto"/>
                                    <w:bottom w:val="none" w:sz="0" w:space="0" w:color="auto"/>
                                    <w:right w:val="none" w:sz="0" w:space="0" w:color="auto"/>
                                  </w:divBdr>
                                  <w:divsChild>
                                    <w:div w:id="1773355646">
                                      <w:marLeft w:val="0"/>
                                      <w:marRight w:val="0"/>
                                      <w:marTop w:val="0"/>
                                      <w:marBottom w:val="0"/>
                                      <w:divBdr>
                                        <w:top w:val="none" w:sz="0" w:space="0" w:color="auto"/>
                                        <w:left w:val="none" w:sz="0" w:space="0" w:color="auto"/>
                                        <w:bottom w:val="none" w:sz="0" w:space="0" w:color="auto"/>
                                        <w:right w:val="none" w:sz="0" w:space="0" w:color="auto"/>
                                      </w:divBdr>
                                      <w:divsChild>
                                        <w:div w:id="1114059275">
                                          <w:marLeft w:val="0"/>
                                          <w:marRight w:val="0"/>
                                          <w:marTop w:val="0"/>
                                          <w:marBottom w:val="0"/>
                                          <w:divBdr>
                                            <w:top w:val="none" w:sz="0" w:space="0" w:color="auto"/>
                                            <w:left w:val="none" w:sz="0" w:space="0" w:color="auto"/>
                                            <w:bottom w:val="none" w:sz="0" w:space="0" w:color="auto"/>
                                            <w:right w:val="none" w:sz="0" w:space="0" w:color="auto"/>
                                          </w:divBdr>
                                          <w:divsChild>
                                            <w:div w:id="1462384999">
                                              <w:marLeft w:val="0"/>
                                              <w:marRight w:val="0"/>
                                              <w:marTop w:val="0"/>
                                              <w:marBottom w:val="0"/>
                                              <w:divBdr>
                                                <w:top w:val="none" w:sz="0" w:space="0" w:color="auto"/>
                                                <w:left w:val="none" w:sz="0" w:space="0" w:color="auto"/>
                                                <w:bottom w:val="none" w:sz="0" w:space="0" w:color="auto"/>
                                                <w:right w:val="none" w:sz="0" w:space="0" w:color="auto"/>
                                              </w:divBdr>
                                              <w:divsChild>
                                                <w:div w:id="913854378">
                                                  <w:marLeft w:val="0"/>
                                                  <w:marRight w:val="0"/>
                                                  <w:marTop w:val="0"/>
                                                  <w:marBottom w:val="0"/>
                                                  <w:divBdr>
                                                    <w:top w:val="none" w:sz="0" w:space="0" w:color="auto"/>
                                                    <w:left w:val="none" w:sz="0" w:space="0" w:color="auto"/>
                                                    <w:bottom w:val="none" w:sz="0" w:space="0" w:color="auto"/>
                                                    <w:right w:val="none" w:sz="0" w:space="0" w:color="auto"/>
                                                  </w:divBdr>
                                                  <w:divsChild>
                                                    <w:div w:id="1535116129">
                                                      <w:marLeft w:val="0"/>
                                                      <w:marRight w:val="0"/>
                                                      <w:marTop w:val="0"/>
                                                      <w:marBottom w:val="0"/>
                                                      <w:divBdr>
                                                        <w:top w:val="none" w:sz="0" w:space="0" w:color="auto"/>
                                                        <w:left w:val="none" w:sz="0" w:space="0" w:color="auto"/>
                                                        <w:bottom w:val="none" w:sz="0" w:space="0" w:color="auto"/>
                                                        <w:right w:val="none" w:sz="0" w:space="0" w:color="auto"/>
                                                      </w:divBdr>
                                                      <w:divsChild>
                                                        <w:div w:id="586155394">
                                                          <w:marLeft w:val="0"/>
                                                          <w:marRight w:val="0"/>
                                                          <w:marTop w:val="0"/>
                                                          <w:marBottom w:val="0"/>
                                                          <w:divBdr>
                                                            <w:top w:val="none" w:sz="0" w:space="0" w:color="auto"/>
                                                            <w:left w:val="none" w:sz="0" w:space="0" w:color="auto"/>
                                                            <w:bottom w:val="none" w:sz="0" w:space="0" w:color="auto"/>
                                                            <w:right w:val="none" w:sz="0" w:space="0" w:color="auto"/>
                                                          </w:divBdr>
                                                          <w:divsChild>
                                                            <w:div w:id="21172206">
                                                              <w:marLeft w:val="0"/>
                                                              <w:marRight w:val="0"/>
                                                              <w:marTop w:val="0"/>
                                                              <w:marBottom w:val="0"/>
                                                              <w:divBdr>
                                                                <w:top w:val="none" w:sz="0" w:space="0" w:color="auto"/>
                                                                <w:left w:val="none" w:sz="0" w:space="0" w:color="auto"/>
                                                                <w:bottom w:val="none" w:sz="0" w:space="0" w:color="auto"/>
                                                                <w:right w:val="none" w:sz="0" w:space="0" w:color="auto"/>
                                                              </w:divBdr>
                                                              <w:divsChild>
                                                                <w:div w:id="507523686">
                                                                  <w:marLeft w:val="0"/>
                                                                  <w:marRight w:val="0"/>
                                                                  <w:marTop w:val="0"/>
                                                                  <w:marBottom w:val="720"/>
                                                                  <w:divBdr>
                                                                    <w:top w:val="none" w:sz="0" w:space="0" w:color="auto"/>
                                                                    <w:left w:val="single" w:sz="6" w:space="8" w:color="CACACA"/>
                                                                    <w:bottom w:val="single" w:sz="6" w:space="8" w:color="CACACA"/>
                                                                    <w:right w:val="single" w:sz="6" w:space="8" w:color="CACACA"/>
                                                                  </w:divBdr>
                                                                </w:div>
                                                                <w:div w:id="2066487853">
                                                                  <w:marLeft w:val="0"/>
                                                                  <w:marRight w:val="0"/>
                                                                  <w:marTop w:val="0"/>
                                                                  <w:marBottom w:val="720"/>
                                                                  <w:divBdr>
                                                                    <w:top w:val="none" w:sz="0" w:space="0" w:color="auto"/>
                                                                    <w:left w:val="single" w:sz="6" w:space="8" w:color="CACACA"/>
                                                                    <w:bottom w:val="single" w:sz="6" w:space="8" w:color="CACACA"/>
                                                                    <w:right w:val="single" w:sz="6" w:space="8" w:color="CACACA"/>
                                                                  </w:divBdr>
                                                                </w:div>
                                                                <w:div w:id="734203589">
                                                                  <w:marLeft w:val="0"/>
                                                                  <w:marRight w:val="0"/>
                                                                  <w:marTop w:val="0"/>
                                                                  <w:marBottom w:val="720"/>
                                                                  <w:divBdr>
                                                                    <w:top w:val="none" w:sz="0" w:space="0" w:color="auto"/>
                                                                    <w:left w:val="single" w:sz="6" w:space="8" w:color="CACACA"/>
                                                                    <w:bottom w:val="single" w:sz="6" w:space="8" w:color="CACACA"/>
                                                                    <w:right w:val="single" w:sz="6" w:space="8" w:color="CACACA"/>
                                                                  </w:divBdr>
                                                                </w:div>
                                                                <w:div w:id="1175993778">
                                                                  <w:marLeft w:val="0"/>
                                                                  <w:marRight w:val="0"/>
                                                                  <w:marTop w:val="0"/>
                                                                  <w:marBottom w:val="720"/>
                                                                  <w:divBdr>
                                                                    <w:top w:val="none" w:sz="0" w:space="0" w:color="auto"/>
                                                                    <w:left w:val="single" w:sz="6" w:space="8" w:color="CACACA"/>
                                                                    <w:bottom w:val="single" w:sz="6" w:space="8" w:color="CACACA"/>
                                                                    <w:right w:val="single" w:sz="6" w:space="8" w:color="CACACA"/>
                                                                  </w:divBdr>
                                                                </w:div>
                                                              </w:divsChild>
                                                            </w:div>
                                                          </w:divsChild>
                                                        </w:div>
                                                      </w:divsChild>
                                                    </w:div>
                                                  </w:divsChild>
                                                </w:div>
                                              </w:divsChild>
                                            </w:div>
                                          </w:divsChild>
                                        </w:div>
                                      </w:divsChild>
                                    </w:div>
                                  </w:divsChild>
                                </w:div>
                              </w:divsChild>
                            </w:div>
                          </w:divsChild>
                        </w:div>
                      </w:divsChild>
                    </w:div>
                  </w:divsChild>
                </w:div>
              </w:divsChild>
            </w:div>
          </w:divsChild>
        </w:div>
      </w:divsChild>
    </w:div>
    <w:div w:id="1980568289">
      <w:bodyDiv w:val="1"/>
      <w:marLeft w:val="0"/>
      <w:marRight w:val="0"/>
      <w:marTop w:val="0"/>
      <w:marBottom w:val="0"/>
      <w:divBdr>
        <w:top w:val="none" w:sz="0" w:space="0" w:color="auto"/>
        <w:left w:val="none" w:sz="0" w:space="0" w:color="auto"/>
        <w:bottom w:val="none" w:sz="0" w:space="0" w:color="auto"/>
        <w:right w:val="none" w:sz="0" w:space="0" w:color="auto"/>
      </w:divBdr>
      <w:divsChild>
        <w:div w:id="754783396">
          <w:marLeft w:val="0"/>
          <w:marRight w:val="0"/>
          <w:marTop w:val="0"/>
          <w:marBottom w:val="0"/>
          <w:divBdr>
            <w:top w:val="none" w:sz="0" w:space="0" w:color="auto"/>
            <w:left w:val="none" w:sz="0" w:space="0" w:color="auto"/>
            <w:bottom w:val="none" w:sz="0" w:space="0" w:color="auto"/>
            <w:right w:val="none" w:sz="0" w:space="0" w:color="auto"/>
          </w:divBdr>
          <w:divsChild>
            <w:div w:id="639456069">
              <w:marLeft w:val="0"/>
              <w:marRight w:val="0"/>
              <w:marTop w:val="0"/>
              <w:marBottom w:val="0"/>
              <w:divBdr>
                <w:top w:val="none" w:sz="0" w:space="0" w:color="auto"/>
                <w:left w:val="none" w:sz="0" w:space="0" w:color="auto"/>
                <w:bottom w:val="none" w:sz="0" w:space="0" w:color="auto"/>
                <w:right w:val="none" w:sz="0" w:space="0" w:color="auto"/>
              </w:divBdr>
              <w:divsChild>
                <w:div w:id="1504860250">
                  <w:marLeft w:val="0"/>
                  <w:marRight w:val="0"/>
                  <w:marTop w:val="0"/>
                  <w:marBottom w:val="0"/>
                  <w:divBdr>
                    <w:top w:val="none" w:sz="0" w:space="0" w:color="auto"/>
                    <w:left w:val="none" w:sz="0" w:space="0" w:color="auto"/>
                    <w:bottom w:val="none" w:sz="0" w:space="0" w:color="auto"/>
                    <w:right w:val="none" w:sz="0" w:space="0" w:color="auto"/>
                  </w:divBdr>
                  <w:divsChild>
                    <w:div w:id="1151094288">
                      <w:marLeft w:val="0"/>
                      <w:marRight w:val="0"/>
                      <w:marTop w:val="0"/>
                      <w:marBottom w:val="0"/>
                      <w:divBdr>
                        <w:top w:val="none" w:sz="0" w:space="0" w:color="auto"/>
                        <w:left w:val="none" w:sz="0" w:space="0" w:color="auto"/>
                        <w:bottom w:val="none" w:sz="0" w:space="0" w:color="auto"/>
                        <w:right w:val="none" w:sz="0" w:space="0" w:color="auto"/>
                      </w:divBdr>
                      <w:divsChild>
                        <w:div w:id="1036078607">
                          <w:marLeft w:val="0"/>
                          <w:marRight w:val="0"/>
                          <w:marTop w:val="0"/>
                          <w:marBottom w:val="0"/>
                          <w:divBdr>
                            <w:top w:val="none" w:sz="0" w:space="0" w:color="auto"/>
                            <w:left w:val="none" w:sz="0" w:space="0" w:color="auto"/>
                            <w:bottom w:val="none" w:sz="0" w:space="0" w:color="auto"/>
                            <w:right w:val="none" w:sz="0" w:space="0" w:color="auto"/>
                          </w:divBdr>
                          <w:divsChild>
                            <w:div w:id="431903221">
                              <w:marLeft w:val="0"/>
                              <w:marRight w:val="0"/>
                              <w:marTop w:val="150"/>
                              <w:marBottom w:val="0"/>
                              <w:divBdr>
                                <w:top w:val="none" w:sz="0" w:space="0" w:color="auto"/>
                                <w:left w:val="none" w:sz="0" w:space="0" w:color="auto"/>
                                <w:bottom w:val="none" w:sz="0" w:space="0" w:color="auto"/>
                                <w:right w:val="none" w:sz="0" w:space="0" w:color="auto"/>
                              </w:divBdr>
                              <w:divsChild>
                                <w:div w:id="776558575">
                                  <w:marLeft w:val="0"/>
                                  <w:marRight w:val="0"/>
                                  <w:marTop w:val="0"/>
                                  <w:marBottom w:val="0"/>
                                  <w:divBdr>
                                    <w:top w:val="none" w:sz="0" w:space="0" w:color="auto"/>
                                    <w:left w:val="none" w:sz="0" w:space="0" w:color="auto"/>
                                    <w:bottom w:val="none" w:sz="0" w:space="0" w:color="auto"/>
                                    <w:right w:val="none" w:sz="0" w:space="0" w:color="auto"/>
                                  </w:divBdr>
                                  <w:divsChild>
                                    <w:div w:id="1349721852">
                                      <w:marLeft w:val="0"/>
                                      <w:marRight w:val="0"/>
                                      <w:marTop w:val="0"/>
                                      <w:marBottom w:val="0"/>
                                      <w:divBdr>
                                        <w:top w:val="none" w:sz="0" w:space="0" w:color="auto"/>
                                        <w:left w:val="none" w:sz="0" w:space="0" w:color="auto"/>
                                        <w:bottom w:val="none" w:sz="0" w:space="0" w:color="auto"/>
                                        <w:right w:val="none" w:sz="0" w:space="0" w:color="auto"/>
                                      </w:divBdr>
                                      <w:divsChild>
                                        <w:div w:id="230774308">
                                          <w:marLeft w:val="0"/>
                                          <w:marRight w:val="0"/>
                                          <w:marTop w:val="225"/>
                                          <w:marBottom w:val="0"/>
                                          <w:divBdr>
                                            <w:top w:val="none" w:sz="0" w:space="0" w:color="auto"/>
                                            <w:left w:val="none" w:sz="0" w:space="0" w:color="auto"/>
                                            <w:bottom w:val="none" w:sz="0" w:space="0" w:color="auto"/>
                                            <w:right w:val="none" w:sz="0" w:space="0" w:color="auto"/>
                                          </w:divBdr>
                                          <w:divsChild>
                                            <w:div w:id="1310210449">
                                              <w:marLeft w:val="0"/>
                                              <w:marRight w:val="0"/>
                                              <w:marTop w:val="0"/>
                                              <w:marBottom w:val="0"/>
                                              <w:divBdr>
                                                <w:top w:val="none" w:sz="0" w:space="0" w:color="auto"/>
                                                <w:left w:val="none" w:sz="0" w:space="0" w:color="auto"/>
                                                <w:bottom w:val="none" w:sz="0" w:space="0" w:color="auto"/>
                                                <w:right w:val="none" w:sz="0" w:space="0" w:color="auto"/>
                                              </w:divBdr>
                                              <w:divsChild>
                                                <w:div w:id="74404261">
                                                  <w:marLeft w:val="0"/>
                                                  <w:marRight w:val="0"/>
                                                  <w:marTop w:val="0"/>
                                                  <w:marBottom w:val="300"/>
                                                  <w:divBdr>
                                                    <w:top w:val="none" w:sz="0" w:space="0" w:color="auto"/>
                                                    <w:left w:val="none" w:sz="0" w:space="0" w:color="auto"/>
                                                    <w:bottom w:val="none" w:sz="0" w:space="0" w:color="auto"/>
                                                    <w:right w:val="none" w:sz="0" w:space="0" w:color="auto"/>
                                                  </w:divBdr>
                                                  <w:divsChild>
                                                    <w:div w:id="952634365">
                                                      <w:marLeft w:val="150"/>
                                                      <w:marRight w:val="0"/>
                                                      <w:marTop w:val="0"/>
                                                      <w:marBottom w:val="375"/>
                                                      <w:divBdr>
                                                        <w:top w:val="none" w:sz="0" w:space="0" w:color="auto"/>
                                                        <w:left w:val="none" w:sz="0" w:space="0" w:color="auto"/>
                                                        <w:bottom w:val="none" w:sz="0" w:space="0" w:color="auto"/>
                                                        <w:right w:val="none" w:sz="0" w:space="0" w:color="auto"/>
                                                      </w:divBdr>
                                                      <w:divsChild>
                                                        <w:div w:id="1375082936">
                                                          <w:marLeft w:val="0"/>
                                                          <w:marRight w:val="0"/>
                                                          <w:marTop w:val="0"/>
                                                          <w:marBottom w:val="0"/>
                                                          <w:divBdr>
                                                            <w:top w:val="none" w:sz="0" w:space="0" w:color="auto"/>
                                                            <w:left w:val="none" w:sz="0" w:space="0" w:color="auto"/>
                                                            <w:bottom w:val="none" w:sz="0" w:space="0" w:color="auto"/>
                                                            <w:right w:val="none" w:sz="0" w:space="0" w:color="auto"/>
                                                          </w:divBdr>
                                                          <w:divsChild>
                                                            <w:div w:id="960113088">
                                                              <w:marLeft w:val="0"/>
                                                              <w:marRight w:val="0"/>
                                                              <w:marTop w:val="0"/>
                                                              <w:marBottom w:val="0"/>
                                                              <w:divBdr>
                                                                <w:top w:val="none" w:sz="0" w:space="0" w:color="auto"/>
                                                                <w:left w:val="none" w:sz="0" w:space="0" w:color="auto"/>
                                                                <w:bottom w:val="none" w:sz="0" w:space="0" w:color="auto"/>
                                                                <w:right w:val="none" w:sz="0" w:space="0" w:color="auto"/>
                                                              </w:divBdr>
                                                              <w:divsChild>
                                                                <w:div w:id="1487747651">
                                                                  <w:marLeft w:val="0"/>
                                                                  <w:marRight w:val="0"/>
                                                                  <w:marTop w:val="0"/>
                                                                  <w:marBottom w:val="0"/>
                                                                  <w:divBdr>
                                                                    <w:top w:val="none" w:sz="0" w:space="0" w:color="auto"/>
                                                                    <w:left w:val="none" w:sz="0" w:space="0" w:color="auto"/>
                                                                    <w:bottom w:val="none" w:sz="0" w:space="0" w:color="auto"/>
                                                                    <w:right w:val="none" w:sz="0" w:space="0" w:color="auto"/>
                                                                  </w:divBdr>
                                                                  <w:divsChild>
                                                                    <w:div w:id="1876697363">
                                                                      <w:marLeft w:val="150"/>
                                                                      <w:marRight w:val="0"/>
                                                                      <w:marTop w:val="0"/>
                                                                      <w:marBottom w:val="375"/>
                                                                      <w:divBdr>
                                                                        <w:top w:val="none" w:sz="0" w:space="0" w:color="auto"/>
                                                                        <w:left w:val="none" w:sz="0" w:space="0" w:color="auto"/>
                                                                        <w:bottom w:val="none" w:sz="0" w:space="0" w:color="auto"/>
                                                                        <w:right w:val="none" w:sz="0" w:space="0" w:color="auto"/>
                                                                      </w:divBdr>
                                                                      <w:divsChild>
                                                                        <w:div w:id="1068966891">
                                                                          <w:marLeft w:val="0"/>
                                                                          <w:marRight w:val="0"/>
                                                                          <w:marTop w:val="0"/>
                                                                          <w:marBottom w:val="0"/>
                                                                          <w:divBdr>
                                                                            <w:top w:val="single" w:sz="6" w:space="4" w:color="2952A3"/>
                                                                            <w:left w:val="single" w:sz="6" w:space="4" w:color="2952A3"/>
                                                                            <w:bottom w:val="single" w:sz="6" w:space="4" w:color="2952A3"/>
                                                                            <w:right w:val="single" w:sz="6" w:space="4" w:color="2952A3"/>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vcia.com/" TargetMode="External"/><Relationship Id="rId13" Type="http://schemas.openxmlformats.org/officeDocument/2006/relationships/hyperlink" Target="mailto:lwitzberger@westlibert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ha-ncha.org/reports_ACHA-NCHAII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iberty.edu/bog/files/2010/01/Policy-7-Alcoholic-Beverages-on-Campu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stliberty.edu/bog/files/2010/01/Policy-33-Drug-Free-Workplace.pdf" TargetMode="External"/><Relationship Id="rId4" Type="http://schemas.openxmlformats.org/officeDocument/2006/relationships/settings" Target="settings.xml"/><Relationship Id="rId9" Type="http://schemas.openxmlformats.org/officeDocument/2006/relationships/hyperlink" Target="http://westliberty.edu/residence-life/studenthandbook-studentlife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8FF82-FA64-4D4B-8E87-83E7A737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dc:creator>
  <cp:lastModifiedBy>Katie Cooper</cp:lastModifiedBy>
  <cp:revision>2</cp:revision>
  <cp:lastPrinted>2016-12-13T15:48:00Z</cp:lastPrinted>
  <dcterms:created xsi:type="dcterms:W3CDTF">2017-02-01T19:45:00Z</dcterms:created>
  <dcterms:modified xsi:type="dcterms:W3CDTF">2017-02-01T19:45:00Z</dcterms:modified>
</cp:coreProperties>
</file>